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歴史（要約）</w:t>
      </w:r>
    </w:p>
    <w:p>
      <w:pPr/>
    </w:p>
    <w:p>
      <w:pPr/>
      <w:r>
        <w:rPr>
          <w:rFonts w:ascii="Meiryo UI" w:hAnsi="Meiryo UI" w:eastAsia="Meiryo UI"/>
        </w:rPr>
        <w:t>伊勢志摩には、海によって形づくられた生活の、豊かで長い歴史があ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。アワビを取るための</w:t>
      </w:r>
      <w:r>
        <w:rPr>
          <w:rFonts w:ascii="Meiryo UI" w:hAnsi="Meiryo UI" w:eastAsia="Meiryo UI"/>
        </w:rPr>
        <w:t>3000年前の道具が発掘されたことがあ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。また、西暦745年にまでさかのぼる、伊勢志摩の大王町での</w:t>
      </w:r>
      <w:r>
        <w:rPr>
          <w:rFonts w:ascii="Meiryo UI" w:hAnsi="Meiryo UI" w:eastAsia="Meiryo UI"/>
        </w:rPr>
        <w:t>海産物</w:t>
      </w:r>
      <w:r>
        <w:rPr>
          <w:rFonts w:ascii="Meiryo UI" w:hAnsi="Meiryo UI" w:eastAsia="Meiryo UI"/>
        </w:rPr>
        <w:t>の取引についての記録もあ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。これは、何千年もの間、</w:t>
      </w:r>
      <w:r>
        <w:rPr>
          <w:rFonts w:ascii="Meiryo UI" w:hAnsi="Meiryo UI" w:eastAsia="Meiryo UI"/>
        </w:rPr>
        <w:t>シーフード</w:t>
      </w:r>
      <w:r>
        <w:rPr>
          <w:rFonts w:ascii="Meiryo UI" w:hAnsi="Meiryo UI" w:eastAsia="Meiryo UI"/>
        </w:rPr>
        <w:t>がこの土地の人々を支えてきたことを示してい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約</w:t>
      </w:r>
      <w:r>
        <w:rPr>
          <w:rFonts w:ascii="Meiryo UI" w:hAnsi="Meiryo UI" w:eastAsia="Meiryo UI"/>
        </w:rPr>
        <w:t>2000年前、太陽の女神、天照大神を祀るために</w:t>
      </w:r>
      <w:r>
        <w:rPr>
          <w:rFonts w:ascii="Meiryo UI" w:hAnsi="Meiryo UI" w:eastAsia="Meiryo UI"/>
        </w:rPr>
        <w:t>日本で最も重要な神社である</w:t>
      </w:r>
      <w:r>
        <w:rPr>
          <w:rFonts w:ascii="Meiryo UI" w:hAnsi="Meiryo UI" w:eastAsia="Meiryo UI"/>
        </w:rPr>
        <w:t>伊勢神宮が建立され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た。伊勢志摩の上質な魚介類や農産物</w:t>
      </w:r>
      <w:r>
        <w:rPr>
          <w:rFonts w:ascii="Meiryo UI" w:hAnsi="Meiryo UI" w:eastAsia="Meiryo UI"/>
        </w:rPr>
        <w:t>は、この地への評価をさらに高まりました</w:t>
      </w:r>
      <w:r>
        <w:rPr>
          <w:rFonts w:ascii="Meiryo UI" w:hAnsi="Meiryo UI" w:eastAsia="Meiryo UI"/>
        </w:rPr>
        <w:t>。伊勢志摩は、神や朝廷に食糧を供する栄誉が与えられた土地『御食国』に指定され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16世紀の軍事的激変の間、九鬼嘉隆</w:t>
      </w:r>
      <w:r>
        <w:rPr>
          <w:rFonts w:ascii="Meiryo UI" w:hAnsi="Meiryo UI" w:eastAsia="Meiryo UI"/>
        </w:rPr>
        <w:t>(1542～1600）</w:t>
      </w:r>
      <w:r>
        <w:rPr>
          <w:rFonts w:ascii="Meiryo UI" w:hAnsi="Meiryo UI" w:eastAsia="Meiryo UI"/>
        </w:rPr>
        <w:t>は戦の有力な陣営の水軍武将として名を成し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</w:t>
      </w:r>
      <w:r>
        <w:rPr>
          <w:rFonts w:ascii="Meiryo UI" w:hAnsi="Meiryo UI" w:eastAsia="Meiryo UI"/>
        </w:rPr>
        <w:t>戦国時代</w:t>
      </w:r>
      <w:r>
        <w:rPr>
          <w:rFonts w:ascii="Meiryo UI" w:hAnsi="Meiryo UI" w:eastAsia="Meiryo UI"/>
        </w:rPr>
        <w:t>が終わり、250年間の平和</w:t>
      </w:r>
      <w:r>
        <w:rPr>
          <w:rFonts w:ascii="Meiryo UI" w:hAnsi="Meiryo UI" w:eastAsia="Meiryo UI"/>
        </w:rPr>
        <w:t>の間に</w:t>
      </w:r>
      <w:r>
        <w:rPr>
          <w:rFonts w:ascii="Meiryo UI" w:hAnsi="Meiryo UI" w:eastAsia="Meiryo UI"/>
        </w:rPr>
        <w:t>道が改善され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た。これにより、さらに多くの人が伊勢神宮への巡礼</w:t>
      </w:r>
      <w:r>
        <w:rPr>
          <w:rFonts w:ascii="Meiryo UI" w:hAnsi="Meiryo UI" w:eastAsia="Meiryo UI"/>
        </w:rPr>
        <w:t>できるように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り、</w:t>
      </w:r>
      <w:r>
        <w:rPr>
          <w:rFonts w:ascii="Meiryo UI" w:hAnsi="Meiryo UI" w:eastAsia="Meiryo UI"/>
        </w:rPr>
        <w:t>日本の人口の約6分の1がこの聖地を訪れることができるようにな</w:t>
      </w:r>
      <w:r>
        <w:rPr>
          <w:rFonts w:ascii="Meiryo UI" w:hAnsi="Meiryo UI" w:eastAsia="Meiryo UI"/>
        </w:rPr>
        <w:t>りまし</w:t>
      </w:r>
      <w:r>
        <w:rPr>
          <w:rFonts w:ascii="Meiryo UI" w:hAnsi="Meiryo UI" w:eastAsia="Meiryo UI"/>
        </w:rPr>
        <w:t>た。同時に、伊勢志摩と江戸（現在の東京）、大阪の間の交易が盛んになり、その結果、富や文化の交流が行われ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