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転法輪堂（釈迦堂）</w:t>
      </w:r>
      <w:r>
        <w:rPr>
          <w:rFonts w:ascii="Meiryo UI" w:hAnsi="Meiryo UI" w:eastAsia="Meiryo UI"/>
        </w:rPr>
        <w:t>（重文）</w:t>
      </w:r>
    </w:p>
    <w:p>
      <w:pPr/>
    </w:p>
    <w:p>
      <w:pPr/>
      <w:r>
        <w:rPr>
          <w:rFonts w:ascii="Meiryo UI" w:hAnsi="Meiryo UI" w:eastAsia="Meiryo UI"/>
        </w:rPr>
        <w:t>西塔の中心本堂。釈迦堂または西塔中堂とも呼ばれる。最澄から直接薫陶をうけた二代目天台座主円澄（えんち</w:t>
      </w:r>
      <w:r>
        <w:rPr>
          <w:rFonts w:ascii="Meiryo UI" w:hAnsi="Meiryo UI" w:eastAsia="Meiryo UI"/>
        </w:rPr>
        <w:t xml:space="preserve">ょう　</w:t>
      </w:r>
      <w:r>
        <w:rPr>
          <w:rFonts w:ascii="Meiryo UI" w:hAnsi="Meiryo UI" w:eastAsia="Meiryo UI"/>
        </w:rPr>
        <w:t>771</w:t>
      </w:r>
      <w:r>
        <w:rPr>
          <w:rFonts w:ascii="Meiryo UI" w:hAnsi="Meiryo UI" w:eastAsia="Meiryo UI"/>
        </w:rPr>
        <w:t>～</w:t>
      </w:r>
      <w:r>
        <w:rPr>
          <w:rFonts w:ascii="Meiryo UI" w:hAnsi="Meiryo UI" w:eastAsia="Meiryo UI"/>
        </w:rPr>
        <w:t>836</w:t>
      </w:r>
      <w:r>
        <w:rPr>
          <w:rFonts w:ascii="Meiryo UI" w:hAnsi="Meiryo UI" w:eastAsia="Meiryo UI"/>
        </w:rPr>
        <w:t>）が西塔地区を開き、転法輪堂を建立した。本尊は最澄が東塔北谷の霊木で自ら刻んだ釈迦如来像。内陣の石畳が参拝者の位置よりも低くなっており、本尊が参拝者と同じ高さになるようになっている。これは天台様式の仏堂の特徴であり、東塔の根本中堂と同じである。</w:t>
      </w:r>
    </w:p>
    <w:p>
      <w:pPr/>
      <w:r>
        <w:rPr>
          <w:rFonts w:ascii="Meiryo UI" w:hAnsi="Meiryo UI" w:eastAsia="Meiryo UI"/>
        </w:rPr>
        <w:t>一時期荒廃するが、良源（りょうげん　９１２～９８５）により復興整備される。天下統一を目指した織田信長（おだのぶなが　１５３４～１５８２）による元亀二年（</w:t>
      </w:r>
      <w:r>
        <w:rPr>
          <w:rFonts w:ascii="Meiryo UI" w:hAnsi="Meiryo UI" w:eastAsia="Meiryo UI"/>
        </w:rPr>
        <w:t>1571</w:t>
      </w:r>
      <w:r>
        <w:rPr>
          <w:rFonts w:ascii="Meiryo UI" w:hAnsi="Meiryo UI" w:eastAsia="Meiryo UI"/>
        </w:rPr>
        <w:t>）の焼き討ちで焼失した後、１５９５年に詮舜（せんしゅん　１５４０～１６００）が信長の後を受けて天下統一を果たした豊臣秀吉（とよとみひでよし　１５３７～１５９８）に再興を願い出、三井寺の弥勒堂がこの地に移築された。建物は貞和三年（１３４７）に造られたもので、比叡山に現存する仏堂では最古のものとなっている。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