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寿宝寺</w:t>
      </w:r>
    </w:p>
    <w:p>
      <w:pPr/>
    </w:p>
    <w:p>
      <w:pPr/>
      <w:r>
        <w:rPr>
          <w:rFonts w:ascii="Meiryo UI" w:hAnsi="Meiryo UI" w:eastAsia="Meiryo UI"/>
        </w:rPr>
        <w:t>寿宝寺は、</w:t>
      </w:r>
      <w:r>
        <w:rPr>
          <w:rFonts w:ascii="Meiryo UI" w:hAnsi="Meiryo UI" w:eastAsia="Meiryo UI"/>
        </w:rPr>
        <w:t>704年に創建されたと考えられています。古くは「山本の大寺」と称され、木津川のそばに位置していました。当時は、七堂観音の備わった大きなお寺でした。しかし度重なる木津川の氾濫により、1732年に現在の静かな小高い地に移転しました。現在は、以前より小さな寺院になっています。東側は、春には桜、秋には紅葉と訪問客を楽しませてくれる公園があります。昔は、鶴の飛来があったといわれ、また、仲秋の名月の名所でもあったとされています。寿宝寺の本尊として、重要文化財である「千手観音」が祀られています。</w:t>
      </w:r>
    </w:p>
    <w:p>
      <w:pPr/>
    </w:p>
    <w:p>
      <w:pPr/>
      <w:r>
        <w:rPr>
          <w:rFonts w:ascii="Meiryo UI" w:hAnsi="Meiryo UI" w:eastAsia="Meiryo UI"/>
        </w:rPr>
        <w:t>歴史</w:t>
      </w:r>
    </w:p>
    <w:p>
      <w:pPr/>
    </w:p>
    <w:p>
      <w:pPr/>
      <w:r>
        <w:rPr>
          <w:rFonts w:ascii="Meiryo UI" w:hAnsi="Meiryo UI" w:eastAsia="Meiryo UI"/>
        </w:rPr>
        <w:t>寿宝寺のある地域は、大和（現在の奈良県）から山陰道（現在の本州南西部山陰地方にあたる昔の地域）へ抜ける、旅人が通る道沿いにありました。寿宝寺では、その道を通る旅人に食料を提供したり、援助をしたりしていました。</w:t>
      </w:r>
      <w:r>
        <w:rPr>
          <w:rFonts w:ascii="Meiryo UI" w:hAnsi="Meiryo UI" w:eastAsia="Meiryo UI"/>
        </w:rPr>
        <w:t>1997年、寿宝寺では、大造営を行い、206年ぶりの改築を行いました。</w:t>
      </w:r>
    </w:p>
    <w:p>
      <w:pPr/>
    </w:p>
    <w:p>
      <w:pPr/>
      <w:r>
        <w:rPr>
          <w:rFonts w:ascii="Meiryo UI" w:hAnsi="Meiryo UI" w:eastAsia="Meiryo UI"/>
        </w:rPr>
        <w:t>宝物と芸術品</w:t>
      </w:r>
    </w:p>
    <w:p>
      <w:pPr/>
    </w:p>
    <w:p>
      <w:pPr/>
      <w:r>
        <w:rPr>
          <w:rFonts w:ascii="Meiryo UI" w:hAnsi="Meiryo UI" w:eastAsia="Meiryo UI"/>
        </w:rPr>
        <w:t>収蔵庫に祀られている本尊「千手観音立像」の他にも、寿宝寺には他の仏像が本堂に安置されています。それは「聖徳太子立像」です。聖徳太子（</w:t>
      </w:r>
      <w:r>
        <w:rPr>
          <w:rFonts w:ascii="Meiryo UI" w:hAnsi="Meiryo UI" w:eastAsia="Meiryo UI"/>
        </w:rPr>
        <w:t>574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622）は日本の歴史上の摂政、政治家で、仏教の興隆に務めたとされています。聖徳太子という名称は、死後に称賛され贈られました。この像は、鎌倉時代の像と思われ、聖徳太子16歳の時に父の病気平癒を祈願したのを描いた像とされています。十二世紀に造られた、五大明王のうちの２つの像も安置されています。「金剛夜叉明王立像」と「降三世明王」です。この明王は、人間界と仏界の間に立つ守護神</w:t>
      </w:r>
      <w:r>
        <w:rPr>
          <w:rFonts w:ascii="Meiryo UI" w:hAnsi="Meiryo UI" w:eastAsia="Meiryo UI"/>
        </w:rPr>
        <w:t>で、激しい形相と振り上げられた手足で造られています。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