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rPr>
        <w:t>西園寺邸跡</w:t>
      </w:r>
    </w:p>
    <w:p>
      <w:pPr/>
      <w:r>
        <w:rPr>
          <w:rFonts w:ascii="Meiryo UI" w:hAnsi="Meiryo UI" w:eastAsia="Meiryo UI"/>
        </w:rPr>
        <w:t>西園寺家は、</w:t>
      </w:r>
      <w:r>
        <w:rPr>
          <w:rFonts w:ascii="Meiryo UI" w:hAnsi="Meiryo UI" w:eastAsia="Meiryo UI"/>
        </w:rPr>
        <w:t>琵琶の宗家であり、</w:t>
      </w:r>
      <w:r>
        <w:rPr>
          <w:rFonts w:ascii="Meiryo UI" w:hAnsi="Meiryo UI" w:eastAsia="Meiryo UI"/>
        </w:rPr>
        <w:t>文化的活動にも貢献した有力政治家を数多く輩出したことで知られる貴族の名門</w:t>
      </w:r>
      <w:r>
        <w:rPr>
          <w:rFonts w:ascii="Meiryo UI" w:hAnsi="Meiryo UI" w:eastAsia="Meiryo UI"/>
        </w:rPr>
        <w:t>です。一族の中でも</w:t>
      </w:r>
      <w:r>
        <w:rPr>
          <w:rFonts w:ascii="Meiryo UI" w:hAnsi="Meiryo UI" w:eastAsia="Meiryo UI"/>
        </w:rPr>
        <w:t>最も有名な人物の一人が西園寺公経です。公経は大変力のある政治家で、太政大臣として活躍しました。彼は西園寺を創建し、その境内に妙音堂という名のお堂を建てました。さらに、現在金閣寺が建っている場所に北山</w:t>
      </w:r>
      <w:r>
        <w:rPr>
          <w:rFonts w:ascii="Meiryo UI" w:hAnsi="Meiryo UI" w:eastAsia="Meiryo UI"/>
        </w:rPr>
        <w:t>殿</w:t>
      </w:r>
      <w:r>
        <w:rPr>
          <w:rFonts w:ascii="Meiryo UI" w:hAnsi="Meiryo UI" w:eastAsia="Meiryo UI"/>
        </w:rPr>
        <w:t>と呼ばれる</w:t>
      </w:r>
      <w:r>
        <w:rPr>
          <w:rFonts w:ascii="Meiryo UI" w:hAnsi="Meiryo UI" w:eastAsia="Meiryo UI"/>
        </w:rPr>
        <w:t>別荘</w:t>
      </w:r>
      <w:r>
        <w:rPr>
          <w:rFonts w:ascii="Meiryo UI" w:hAnsi="Meiryo UI" w:eastAsia="Meiryo UI"/>
        </w:rPr>
        <w:t>を建設しました。</w:t>
      </w:r>
    </w:p>
    <w:p>
      <w:pPr/>
    </w:p>
    <w:p>
      <w:pPr/>
      <w:r>
        <w:rPr>
          <w:rFonts w:ascii="Meiryo UI" w:hAnsi="Meiryo UI" w:eastAsia="Meiryo UI"/>
        </w:rPr>
        <w:t>和歌を詠むことは宮廷やその周辺に暮らす貴族達の文化生活において、中心的な役割を果たしていました。公</w:t>
      </w:r>
      <w:r>
        <w:rPr>
          <w:rFonts w:ascii="Meiryo UI" w:hAnsi="Meiryo UI" w:eastAsia="Meiryo UI"/>
        </w:rPr>
        <w:t>経は</w:t>
      </w:r>
      <w:r>
        <w:rPr>
          <w:rFonts w:ascii="Meiryo UI" w:hAnsi="Meiryo UI" w:eastAsia="Meiryo UI"/>
        </w:rPr>
        <w:t>北山の西園寺で催された歌会で</w:t>
      </w:r>
      <w:r>
        <w:rPr>
          <w:rFonts w:ascii="Meiryo UI" w:hAnsi="Meiryo UI" w:eastAsia="Meiryo UI"/>
        </w:rPr>
        <w:t>、</w:t>
      </w:r>
      <w:r>
        <w:rPr>
          <w:rFonts w:ascii="Meiryo UI" w:hAnsi="Meiryo UI" w:eastAsia="Meiryo UI"/>
        </w:rPr>
        <w:t>次のような和歌も残しています。</w:t>
      </w:r>
    </w:p>
    <w:p>
      <w:pPr/>
    </w:p>
    <w:p>
      <w:pPr/>
      <w:r>
        <w:rPr>
          <w:rFonts w:ascii="Meiryo UI" w:hAnsi="Meiryo UI" w:eastAsia="Meiryo UI"/>
        </w:rPr>
        <w:t>山ざくら峰にも尾にも植ゑおかむ見ぬ世の春を人やしのぶと</w:t>
      </w:r>
    </w:p>
    <w:p>
      <w:pPr/>
      <w:r>
        <w:rPr>
          <w:rFonts w:ascii="Meiryo UI" w:hAnsi="Meiryo UI" w:eastAsia="Meiryo UI"/>
        </w:rPr>
        <w:t>（新勅撰和歌集</w:t>
      </w:r>
      <w:r>
        <w:rPr>
          <w:rFonts w:ascii="Meiryo UI" w:hAnsi="Meiryo UI" w:eastAsia="Meiryo UI"/>
        </w:rPr>
        <w:t>1040番</w:t>
      </w:r>
      <w:r>
        <w:rPr>
          <w:rFonts w:ascii="Meiryo UI" w:hAnsi="Meiryo UI" w:eastAsia="Meiryo UI"/>
        </w:rPr>
        <w:t>）</w:t>
      </w:r>
    </w:p>
    <w:p>
      <w:pPr/>
    </w:p>
    <w:p>
      <w:pPr/>
      <w:r>
        <w:rPr>
          <w:rFonts w:ascii="Meiryo UI" w:hAnsi="Meiryo UI" w:eastAsia="Meiryo UI"/>
        </w:rPr>
        <w:t>西園寺家が東京に移った後の1878年、神仏分離令により妙音堂は神社へと変えられました。そして、神社のすぐ北に位置する白雲村にちなみ、白雲神社と改名されました。</w:t>
      </w:r>
      <w:r>
        <w:rPr>
          <w:rFonts w:ascii="Meiryo UI" w:hAnsi="Meiryo UI" w:eastAsia="Meiryo UI"/>
        </w:rPr>
        <w:t>さらに後になって、20世紀の初頭に二度にわたって総理大臣を務めた西園寺公望が、この地に私塾・立命館を設立しました。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