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近衞邸跡</w:t>
      </w:r>
    </w:p>
    <w:p>
      <w:pPr/>
      <w:r>
        <w:rPr>
          <w:rFonts w:ascii="Meiryo UI" w:hAnsi="Meiryo UI" w:eastAsia="Meiryo UI"/>
        </w:rPr>
        <w:t>近衞</w:t>
      </w:r>
      <w:r>
        <w:rPr>
          <w:rFonts w:ascii="Meiryo UI" w:hAnsi="Meiryo UI" w:eastAsia="Meiryo UI"/>
        </w:rPr>
        <w:t>家は江戸時代の終わりまで五摂家の一角を構成していた有力貴族です。池の西側には大きな屋敷と庭があり、御所が火事で焼けた際にはここを天皇が仮住まい</w:t>
      </w:r>
      <w:r>
        <w:rPr>
          <w:rFonts w:ascii="Meiryo UI" w:hAnsi="Meiryo UI" w:eastAsia="Meiryo UI"/>
        </w:rPr>
        <w:t>（里内裏）</w:t>
      </w:r>
      <w:r>
        <w:rPr>
          <w:rFonts w:ascii="Meiryo UI" w:hAnsi="Meiryo UI" w:eastAsia="Meiryo UI"/>
        </w:rPr>
        <w:t>としていました。優美な糸桜の木がいくつか植えられていて、初春には多くの人々が訪れます。</w:t>
      </w:r>
    </w:p>
    <w:p>
      <w:pPr/>
    </w:p>
    <w:p>
      <w:pPr/>
      <w:r>
        <w:rPr>
          <w:rFonts w:ascii="Meiryo UI" w:hAnsi="Meiryo UI" w:eastAsia="Meiryo UI"/>
        </w:rPr>
        <w:t>孝明天皇は</w:t>
      </w:r>
      <w:r>
        <w:rPr>
          <w:rFonts w:ascii="Meiryo UI" w:hAnsi="Meiryo UI" w:eastAsia="Meiryo UI"/>
        </w:rPr>
        <w:t>近衞</w:t>
      </w:r>
      <w:r>
        <w:rPr>
          <w:rFonts w:ascii="Meiryo UI" w:hAnsi="Meiryo UI" w:eastAsia="Meiryo UI"/>
        </w:rPr>
        <w:t>家に行幸された際、こ</w:t>
      </w:r>
      <w:r>
        <w:rPr>
          <w:rFonts w:ascii="Meiryo UI" w:hAnsi="Meiryo UI" w:eastAsia="Meiryo UI"/>
        </w:rPr>
        <w:t>の糸桜を褒めたたえ、次の</w:t>
      </w:r>
      <w:r>
        <w:rPr>
          <w:rFonts w:ascii="Meiryo UI" w:hAnsi="Meiryo UI" w:eastAsia="Meiryo UI"/>
        </w:rPr>
        <w:t>和歌</w:t>
      </w:r>
      <w:r>
        <w:rPr>
          <w:rFonts w:ascii="Meiryo UI" w:hAnsi="Meiryo UI" w:eastAsia="Meiryo UI"/>
        </w:rPr>
        <w:t>を詠みました。</w:t>
      </w:r>
    </w:p>
    <w:p>
      <w:pPr/>
      <w:r>
        <w:rPr>
          <w:rFonts w:ascii="Meiryo UI" w:hAnsi="Meiryo UI" w:eastAsia="Meiryo UI"/>
        </w:rPr>
        <w:t>昔より名にはきけども今日みればむべめかれせぬ糸さくらかな</w:t>
      </w:r>
    </w:p>
    <w:p>
      <w:pPr/>
      <w:r>
        <w:rPr>
          <w:rFonts w:ascii="Meiryo UI" w:hAnsi="Meiryo UI" w:eastAsia="Meiryo UI"/>
        </w:rPr>
        <w:t>（詠糸桜和歌巻）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