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
    <w:p>
      <w:pPr/>
      <w:r>
        <w:rPr>
          <w:rFonts w:ascii="Meiryo UI" w:hAnsi="Meiryo UI" w:eastAsia="Meiryo UI"/>
        </w:rPr>
        <w:t>博覧会場跡</w:t>
      </w:r>
    </w:p>
    <w:p>
      <w:pPr/>
      <w:r>
        <w:rPr>
          <w:rFonts w:ascii="Meiryo UI" w:hAnsi="Meiryo UI" w:eastAsia="Meiryo UI"/>
        </w:rPr>
        <w:t>東京遷都の後、京都の衰退の可能性を憂慮した人々は、</w:t>
      </w:r>
      <w:r>
        <w:rPr>
          <w:rFonts w:ascii="Meiryo UI" w:hAnsi="Meiryo UI" w:eastAsia="Meiryo UI"/>
        </w:rPr>
        <w:t>京都の伝統的な工業製品を紹介するために、1871年、</w:t>
      </w:r>
      <w:r>
        <w:rPr>
          <w:rFonts w:ascii="Meiryo UI" w:hAnsi="Meiryo UI" w:eastAsia="Meiryo UI"/>
        </w:rPr>
        <w:t>西本願寺で博覧会を開催することを決定します。</w:t>
      </w:r>
    </w:p>
    <w:p>
      <w:pPr/>
    </w:p>
    <w:p>
      <w:pPr/>
      <w:r>
        <w:rPr>
          <w:rFonts w:ascii="Meiryo UI" w:hAnsi="Meiryo UI" w:eastAsia="Meiryo UI"/>
        </w:rPr>
        <w:t>第2回目から第9回目までの博覧会は仙洞御所を会場として開催され、その後も数多くの博覧会が会場を変えて開催されました。1880年</w:t>
      </w:r>
      <w:r>
        <w:rPr>
          <w:rFonts w:ascii="Meiryo UI" w:hAnsi="Meiryo UI" w:eastAsia="Meiryo UI"/>
        </w:rPr>
        <w:t>には、京都市は</w:t>
      </w:r>
      <w:r>
        <w:rPr>
          <w:rFonts w:ascii="Meiryo UI" w:hAnsi="Meiryo UI" w:eastAsia="Meiryo UI"/>
        </w:rPr>
        <w:t>伝統産業や工芸・芸術の担い手を育成</w:t>
      </w:r>
      <w:r>
        <w:rPr>
          <w:rFonts w:ascii="Meiryo UI" w:hAnsi="Meiryo UI" w:eastAsia="Meiryo UI"/>
        </w:rPr>
        <w:t>するため、</w:t>
      </w:r>
      <w:r>
        <w:rPr>
          <w:rFonts w:ascii="Meiryo UI" w:hAnsi="Meiryo UI" w:eastAsia="Meiryo UI"/>
        </w:rPr>
        <w:t>東山のふもとに京都府画学校（現在の京都市立芸術大学）が設立</w:t>
      </w:r>
      <w:r>
        <w:rPr>
          <w:rFonts w:ascii="Meiryo UI" w:hAnsi="Meiryo UI" w:eastAsia="Meiryo UI"/>
        </w:rPr>
        <w:t>しました</w:t>
      </w:r>
      <w:r>
        <w:rPr>
          <w:rFonts w:ascii="Meiryo UI" w:hAnsi="Meiryo UI" w:eastAsia="Meiryo UI"/>
        </w:rPr>
        <w:t>。</w:t>
      </w:r>
      <w:r>
        <w:rPr>
          <w:rFonts w:ascii="Meiryo UI" w:hAnsi="Meiryo UI" w:eastAsia="Meiryo UI"/>
        </w:rPr>
        <w:t>ここで学んだ芸術家たちには、芸</w:t>
      </w:r>
      <w:r>
        <w:rPr>
          <w:rFonts w:ascii="Meiryo UI" w:hAnsi="Meiryo UI" w:eastAsia="Meiryo UI"/>
        </w:rPr>
        <w:t>術文化の</w:t>
      </w:r>
      <w:r>
        <w:rPr>
          <w:rFonts w:ascii="Meiryo UI" w:hAnsi="Meiryo UI" w:eastAsia="Meiryo UI"/>
        </w:rPr>
        <w:t>発展と達成の</w:t>
      </w:r>
      <w:r>
        <w:rPr>
          <w:rFonts w:ascii="Meiryo UI" w:hAnsi="Meiryo UI" w:eastAsia="Meiryo UI"/>
        </w:rPr>
        <w:t>中心地としての京都の地位を守る</w:t>
      </w:r>
      <w:r>
        <w:rPr>
          <w:rFonts w:ascii="Meiryo UI" w:hAnsi="Meiryo UI" w:eastAsia="Meiryo UI"/>
        </w:rPr>
        <w:t>ことを奨励されました。</w:t>
      </w:r>
      <w:r>
        <w:rPr>
          <w:rFonts w:ascii="Meiryo UI" w:hAnsi="Meiryo UI" w:eastAsia="Meiryo UI"/>
        </w:rPr>
        <w:t>1914年、平安神宮の近くの岡崎地区に京都市勧業館と呼ばれる展示場が建設されました。現在は「みやこめっせ」と改称され、様々な芸術や文化のイベントが開催されています。</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