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Meiryo UI" w:hAnsi="Meiryo UI" w:eastAsia="Meiryo UI"/>
        </w:rPr>
        <w:t>大内保存事業</w:t>
      </w:r>
    </w:p>
    <w:p>
      <w:pPr/>
    </w:p>
    <w:p>
      <w:pPr/>
      <w:r>
        <w:rPr>
          <w:rFonts w:ascii="Meiryo UI" w:hAnsi="Meiryo UI" w:eastAsia="Meiryo UI"/>
        </w:rPr>
        <w:t>1877年、京都府が御所の維持と保全の責務を引き継ぎました。京都府は敷地を購入し、公家の邸宅を取り壊し、御所を火事から守るために</w:t>
      </w:r>
      <w:r>
        <w:rPr>
          <w:rFonts w:ascii="Meiryo UI" w:hAnsi="Meiryo UI" w:eastAsia="Meiryo UI"/>
        </w:rPr>
        <w:t>庭園</w:t>
      </w:r>
      <w:r>
        <w:rPr>
          <w:rFonts w:ascii="Meiryo UI" w:hAnsi="Meiryo UI" w:eastAsia="Meiryo UI"/>
        </w:rPr>
        <w:t>の周囲を土と石の塀で取り囲みました。木が植えられ、道が作られ、敷地内の保全と美化のための様々な施策が実行されました。こうした活動に賛同した京都の人々は、植木や資金を寄付し、支援しました。</w:t>
      </w:r>
    </w:p>
    <w:p>
      <w:pPr/>
    </w:p>
    <w:p>
      <w:pPr/>
      <w:r>
        <w:rPr>
          <w:rFonts w:ascii="Meiryo UI" w:hAnsi="Meiryo UI" w:eastAsia="Meiryo UI"/>
        </w:rPr>
        <w:t>烏丸通沿いの塀</w:t>
      </w:r>
    </w:p>
    <w:p>
      <w:pPr/>
      <w:r>
        <w:rPr>
          <w:rFonts w:ascii="Meiryo UI" w:hAnsi="Meiryo UI" w:eastAsia="Meiryo UI"/>
        </w:rPr>
        <w:t xml:space="preserve"> </w:t>
      </w:r>
    </w:p>
    <w:p>
      <w:pPr/>
      <w:r>
        <w:rPr>
          <w:rFonts w:ascii="Meiryo UI" w:hAnsi="Meiryo UI" w:eastAsia="Meiryo UI"/>
        </w:rPr>
        <w:t>1877年頃の九條池と高倉橋</w:t>
      </w:r>
    </w:p>
    <w:p>
      <w:pPr/>
      <w:r>
        <w:rPr>
          <w:rFonts w:ascii="Meiryo UI" w:hAnsi="Meiryo UI" w:eastAsia="Meiryo UI"/>
        </w:rPr>
        <w:t xml:space="preserve"> </w:t>
      </w:r>
    </w:p>
    <w:p>
      <w:pPr/>
      <w:r>
        <w:rPr>
          <w:rFonts w:ascii="Meiryo UI" w:hAnsi="Meiryo UI" w:eastAsia="Meiryo UI"/>
        </w:rPr>
        <w:t>宮内卿と京都府の間で交わされた、呼称に関する文書</w:t>
      </w:r>
    </w:p>
    <w:p>
      <w:pPr/>
      <w:r>
        <w:rPr>
          <w:rFonts w:ascii="Meiryo UI" w:hAnsi="Meiryo UI" w:eastAsia="Meiryo UI"/>
        </w:rPr>
        <w:t>1878年には、この土地を「御苑」と呼ぶことが布告されています。</w:t>
      </w:r>
    </w:p>
    <w:p>
      <w:pPr/>
      <w:r>
        <w:rPr>
          <w:rFonts w:ascii="Meiryo UI" w:hAnsi="Meiryo UI" w:eastAsia="Meiryo UI"/>
        </w:rPr>
        <w:t xml:space="preserve"> </w:t>
      </w:r>
    </w:p>
    <w:p>
      <w:pPr/>
      <w:r>
        <w:rPr>
          <w:rFonts w:ascii="Meiryo UI" w:hAnsi="Meiryo UI" w:eastAsia="Meiryo UI"/>
        </w:rPr>
        <w:t>1877年頃の凝華洞跡</w:t>
      </w:r>
    </w:p>
    <w:p>
      <w:pPr/>
      <w:r>
        <w:rPr>
          <w:rFonts w:ascii="Meiryo UI" w:hAnsi="Meiryo UI" w:eastAsia="Meiryo UI"/>
        </w:rPr>
        <w:t xml:space="preserve">  </w:t>
      </w:r>
    </w:p>
    <w:p>
      <w:pPr/>
      <w:r>
        <w:rPr>
          <w:rFonts w:ascii="Meiryo UI" w:hAnsi="Meiryo UI" w:eastAsia="Meiryo UI"/>
        </w:rPr>
        <w:t>植樹と緑化</w:t>
      </w:r>
    </w:p>
    <w:p>
      <w:pPr/>
    </w:p>
    <w:p>
      <w:pPr/>
      <w:r>
        <w:rPr>
          <w:rFonts w:ascii="Meiryo UI" w:hAnsi="Meiryo UI" w:eastAsia="Meiryo UI"/>
        </w:rPr>
        <w:t>塀や溝の修繕</w:t>
      </w:r>
    </w:p>
    <w:p>
      <w:pPr/>
    </w:p>
    <w:p>
      <w:pPr/>
      <w:r>
        <w:rPr>
          <w:rFonts w:ascii="Meiryo UI" w:hAnsi="Meiryo UI" w:eastAsia="Meiryo UI"/>
        </w:rPr>
        <w:t>門の修繕と保全</w:t>
      </w:r>
    </w:p>
    <w:p>
      <w:pPr/>
      <w:r>
        <w:rPr>
          <w:rFonts w:ascii="Meiryo UI" w:hAnsi="Meiryo UI" w:eastAsia="Meiryo UI"/>
        </w:rPr>
        <w:t xml:space="preserve"> </w:t>
      </w:r>
    </w:p>
    <w:p>
      <w:pPr/>
      <w:r>
        <w:rPr>
          <w:rFonts w:ascii="Meiryo UI" w:hAnsi="Meiryo UI" w:eastAsia="Meiryo UI"/>
        </w:rPr>
        <w:t>保存事業の詳細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