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御所透かしの用具</w:t>
      </w:r>
    </w:p>
    <w:p>
      <w:pPr/>
    </w:p>
    <w:p>
      <w:pPr/>
      <w:r>
        <w:rPr>
          <w:rFonts w:ascii="Meiryo UI" w:hAnsi="Meiryo UI" w:eastAsia="Meiryo UI"/>
        </w:rPr>
        <w:t>京都御苑の広大な芝生の中には、立派な松の木が立ち並んでいます。松の高い枝を剪定するために、御苑の庭師たちは最大4〜5mまで伸びる竹の棒の先に鎌や鋸刀をとりつけた特殊な道具を使っています。このような剪定技術は京都御苑だけで見られる特別なものです。</w:t>
      </w:r>
    </w:p>
    <w:p>
      <w:pPr/>
      <w:r>
        <w:rPr>
          <w:rFonts w:ascii="Meiryo UI" w:hAnsi="Meiryo UI" w:eastAsia="Meiryo UI"/>
        </w:rPr>
        <w:t xml:space="preserve"> </w:t>
      </w:r>
    </w:p>
    <w:p>
      <w:pPr/>
      <w:r>
        <w:rPr>
          <w:rFonts w:ascii="Meiryo UI" w:hAnsi="Meiryo UI" w:eastAsia="Meiryo UI"/>
        </w:rPr>
        <w:t>①</w:t>
      </w:r>
      <w:r>
        <w:rPr>
          <w:rFonts w:ascii="Meiryo UI" w:hAnsi="Meiryo UI" w:eastAsia="Meiryo UI"/>
        </w:rPr>
        <w:t>下から突き上げて枝に傷を付ける</w:t>
      </w:r>
    </w:p>
    <w:p>
      <w:pPr/>
      <w:r>
        <w:rPr>
          <w:rFonts w:ascii="Meiryo UI" w:hAnsi="Meiryo UI" w:eastAsia="Meiryo UI"/>
        </w:rPr>
        <w:t xml:space="preserve"> </w:t>
      </w:r>
    </w:p>
    <w:p>
      <w:pPr/>
      <w:r>
        <w:rPr>
          <w:rFonts w:ascii="Meiryo UI" w:hAnsi="Meiryo UI" w:eastAsia="Meiryo UI"/>
        </w:rPr>
        <w:t>②</w:t>
      </w:r>
      <w:r>
        <w:rPr>
          <w:rFonts w:ascii="Meiryo UI" w:hAnsi="Meiryo UI" w:eastAsia="Meiryo UI"/>
        </w:rPr>
        <w:t>引き寄せて枝を折る</w:t>
      </w:r>
    </w:p>
    <w:p>
      <w:pPr/>
      <w:r>
        <w:rPr>
          <w:rFonts w:ascii="Meiryo UI" w:hAnsi="Meiryo UI" w:eastAsia="Meiryo UI"/>
        </w:rPr>
        <w:t xml:space="preserve"> </w:t>
      </w:r>
    </w:p>
    <w:p>
      <w:pPr/>
      <w:r>
        <w:rPr>
          <w:rFonts w:ascii="Meiryo UI" w:hAnsi="Meiryo UI" w:eastAsia="Meiryo UI"/>
        </w:rPr>
      </w:r>
      <w:r>
        <w:rPr>
          <w:rFonts w:ascii="Meiryo UI" w:hAnsi="Meiryo UI" w:eastAsia="Meiryo UI"/>
        </w:rPr>
        <w:t>カマ</w:t>
      </w:r>
    </w:p>
    <w:p>
      <w:pPr/>
      <w:r>
        <w:rPr>
          <w:rFonts w:ascii="Meiryo UI" w:hAnsi="Meiryo UI" w:eastAsia="Meiryo UI"/>
        </w:rPr>
        <w:t>長柄カマは、京都でしか見られない</w:t>
      </w:r>
      <w:r>
        <w:rPr>
          <w:rFonts w:ascii="Meiryo UI" w:hAnsi="Meiryo UI" w:eastAsia="Meiryo UI"/>
        </w:rPr>
      </w:r>
      <w:r>
        <w:rPr>
          <w:rFonts w:ascii="Meiryo UI" w:hAnsi="Meiryo UI" w:eastAsia="Meiryo UI"/>
        </w:rPr>
        <w:t>の</w:t>
      </w:r>
      <w:r>
        <w:rPr>
          <w:rFonts w:ascii="Meiryo UI" w:hAnsi="Meiryo UI" w:eastAsia="Meiryo UI"/>
        </w:rPr>
      </w:r>
      <w:r>
        <w:rPr>
          <w:rFonts w:ascii="Meiryo UI" w:hAnsi="Meiryo UI" w:eastAsia="Meiryo UI"/>
        </w:rPr>
        <w:t>用具です。カマの内と外に</w:t>
      </w:r>
      <w:r>
        <w:rPr>
          <w:rFonts w:ascii="Meiryo UI" w:hAnsi="Meiryo UI" w:eastAsia="Meiryo UI"/>
        </w:rPr>
      </w:r>
      <w:r>
        <w:rPr>
          <w:rFonts w:ascii="Meiryo UI" w:hAnsi="Meiryo UI" w:eastAsia="Meiryo UI"/>
        </w:rPr>
        <w:t>があり下から</w:t>
      </w:r>
      <w:r>
        <w:rPr>
          <w:rFonts w:ascii="Meiryo UI" w:hAnsi="Meiryo UI" w:eastAsia="Meiryo UI"/>
        </w:rPr>
      </w:r>
      <w:r>
        <w:rPr>
          <w:rFonts w:ascii="Meiryo UI" w:hAnsi="Meiryo UI" w:eastAsia="Meiryo UI"/>
        </w:rPr>
        <w:t>き上げて枝に傷をつけ、</w:t>
      </w:r>
      <w:r>
        <w:rPr>
          <w:rFonts w:ascii="Meiryo UI" w:hAnsi="Meiryo UI" w:eastAsia="Meiryo UI"/>
        </w:rPr>
      </w:r>
      <w:r>
        <w:rPr>
          <w:rFonts w:ascii="Meiryo UI" w:hAnsi="Meiryo UI" w:eastAsia="Meiryo UI"/>
        </w:rPr>
        <w:t>き</w:t>
      </w:r>
      <w:r>
        <w:rPr>
          <w:rFonts w:ascii="Meiryo UI" w:hAnsi="Meiryo UI" w:eastAsia="Meiryo UI"/>
        </w:rPr>
      </w:r>
      <w:r>
        <w:rPr>
          <w:rFonts w:ascii="Meiryo UI" w:hAnsi="Meiryo UI" w:eastAsia="Meiryo UI"/>
        </w:rPr>
        <w:t>せて枝を折るものです。</w:t>
      </w:r>
    </w:p>
    <w:p>
      <w:pPr/>
    </w:p>
    <w:p>
      <w:pPr/>
      <w:r>
        <w:rPr>
          <w:rFonts w:ascii="Meiryo UI" w:hAnsi="Meiryo UI" w:eastAsia="Meiryo UI"/>
        </w:rPr>
        <w:t xml:space="preserve"> 長柄ノコギリ</w:t>
      </w:r>
    </w:p>
    <w:p>
      <w:pPr/>
      <w:r>
        <w:rPr>
          <w:rFonts w:ascii="Meiryo UI" w:hAnsi="Meiryo UI" w:eastAsia="Meiryo UI"/>
        </w:rPr>
        <w:t xml:space="preserve"> </w:t>
      </w:r>
    </w:p>
    <w:p>
      <w:pPr/>
      <w:r>
        <w:rPr>
          <w:rFonts w:ascii="Meiryo UI" w:hAnsi="Meiryo UI" w:eastAsia="Meiryo UI"/>
        </w:rPr>
        <w:t xml:space="preserve">　</w:t>
      </w:r>
      <w:r>
        <w:rPr>
          <w:rFonts w:ascii="Meiryo UI" w:hAnsi="Meiryo UI" w:eastAsia="Meiryo UI"/>
        </w:rPr>
      </w:r>
      <w:r>
        <w:rPr>
          <w:rFonts w:ascii="Meiryo UI" w:hAnsi="Meiryo UI" w:eastAsia="Meiryo UI"/>
        </w:rPr>
        <w:t>ノコギリ</w:t>
      </w:r>
    </w:p>
    <w:p>
      <w:pPr/>
      <w:r>
        <w:rPr>
          <w:rFonts w:ascii="Meiryo UI" w:hAnsi="Meiryo UI" w:eastAsia="Meiryo UI"/>
        </w:rPr>
      </w:r>
      <w:r>
        <w:rPr>
          <w:rFonts w:ascii="Meiryo UI" w:hAnsi="Meiryo UI" w:eastAsia="Meiryo UI"/>
        </w:rPr>
        <w:t>はノコギリで</w:t>
      </w:r>
      <w:r>
        <w:rPr>
          <w:rFonts w:ascii="Meiryo UI" w:hAnsi="Meiryo UI" w:eastAsia="Meiryo UI"/>
        </w:rPr>
      </w:r>
      <w:r>
        <w:rPr>
          <w:rFonts w:ascii="Meiryo UI" w:hAnsi="Meiryo UI" w:eastAsia="Meiryo UI"/>
        </w:rPr>
        <w:t>します。ノコギリの種類もさまざまですが、剪定用のノコギリは、先が細く</w:t>
      </w:r>
      <w:r>
        <w:rPr>
          <w:rFonts w:ascii="Meiryo UI" w:hAnsi="Meiryo UI" w:eastAsia="Meiryo UI"/>
        </w:rPr>
      </w:r>
      <w:r>
        <w:rPr>
          <w:rFonts w:ascii="Meiryo UI" w:hAnsi="Meiryo UI" w:eastAsia="Meiryo UI"/>
        </w:rPr>
        <w:t>いすき間にも使えるようになっています。</w:t>
      </w:r>
    </w:p>
    <w:p>
      <w:pPr/>
    </w:p>
    <w:p>
      <w:pPr/>
      <w:r>
        <w:rPr>
          <w:rFonts w:ascii="Meiryo UI" w:hAnsi="Meiryo UI" w:eastAsia="Meiryo UI"/>
        </w:rPr>
        <w:t>「御所透かしは」は樹木本来の自然樹形がイメージされた自然風の仕立て方によるものです。手入れの前後で、その景観に著しい変化があってはならないこととされ、根元に剪定した枝や葉が落ちているのを見て、初めて手入れに気づくくらいの細心さが求められると言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