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神子畑</w:t>
      </w:r>
      <w:r>
        <w:rPr>
          <w:rFonts w:ascii="Meiryo UI" w:hAnsi="Meiryo UI" w:eastAsia="Meiryo UI"/>
        </w:rPr>
        <w:t>鉱山は</w:t>
      </w:r>
      <w:r>
        <w:rPr>
          <w:rFonts w:ascii="Meiryo UI" w:hAnsi="Meiryo UI" w:eastAsia="Meiryo UI"/>
        </w:rPr>
        <w:t>1,00</w:t>
      </w:r>
      <w:r>
        <w:rPr>
          <w:rFonts w:ascii="Meiryo UI" w:hAnsi="Meiryo UI" w:eastAsia="Meiryo UI"/>
        </w:rPr>
        <w:t>0</w:t>
      </w:r>
      <w:r>
        <w:rPr>
          <w:rFonts w:ascii="Meiryo UI" w:hAnsi="Meiryo UI" w:eastAsia="Meiryo UI"/>
        </w:rPr>
        <w:t>年以上</w:t>
      </w:r>
      <w:r>
        <w:rPr>
          <w:rFonts w:ascii="Meiryo UI" w:hAnsi="Meiryo UI" w:eastAsia="Meiryo UI"/>
        </w:rPr>
        <w:t>にわたる</w:t>
      </w:r>
      <w:r>
        <w:rPr>
          <w:rFonts w:ascii="Meiryo UI" w:hAnsi="Meiryo UI" w:eastAsia="Meiryo UI"/>
        </w:rPr>
        <w:t>歴史がある。</w:t>
      </w:r>
      <w:r>
        <w:rPr>
          <w:rFonts w:ascii="Meiryo UI" w:hAnsi="Meiryo UI" w:eastAsia="Meiryo UI"/>
        </w:rPr>
        <w:t>近くにある</w:t>
      </w:r>
      <w:r>
        <w:rPr>
          <w:rFonts w:ascii="Meiryo UI" w:hAnsi="Meiryo UI" w:eastAsia="Meiryo UI"/>
        </w:rPr>
        <w:t>明延と生野の鉱山と共に</w:t>
      </w:r>
      <w:r>
        <w:rPr>
          <w:rFonts w:ascii="Meiryo UI" w:hAnsi="Meiryo UI" w:eastAsia="Meiryo UI"/>
        </w:rPr>
        <w:t>神子畑は何世紀ものあいだ銀と銅を生産しており，19世紀末頃に最高の生産高に到達した。1919年，鉱石は掘り尽くされ，神子畑は東アジアで最大規模の一つになる精錬工場に変えられた。</w:t>
      </w:r>
    </w:p>
    <w:p>
      <w:pPr/>
      <w:r>
        <w:rPr>
          <w:rFonts w:ascii="Meiryo UI" w:hAnsi="Meiryo UI" w:eastAsia="Meiryo UI"/>
        </w:rPr>
        <w:t>明延からの原鉱は，列車で</w:t>
      </w:r>
      <w:r>
        <w:rPr>
          <w:rFonts w:ascii="Meiryo UI" w:hAnsi="Meiryo UI" w:eastAsia="Meiryo UI"/>
        </w:rPr>
        <w:t>神子畑工場まで運ばれ，そこでさまざまな物理的，化学的分離技術で選鉱され望まれる鉱物を粉末状にされる。いったん分離されると，粉末状の銅，亜鉛，錫は精錬するため他の場所に出荷された。</w:t>
      </w:r>
    </w:p>
    <w:p>
      <w:pPr/>
      <w:r>
        <w:rPr>
          <w:rFonts w:ascii="Meiryo UI" w:hAnsi="Meiryo UI" w:eastAsia="Meiryo UI"/>
        </w:rPr>
        <w:t>精錬工場は1987年に閉鎖した。その一部は2004年に解体されたが，コンクリートの土台と廃水を濃縮させる巨大なじょうごである｢濃縮装置｣はまだ残っている。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