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萬葉植物園</w:t>
      </w:r>
    </w:p>
    <w:p>
      <w:pPr/>
    </w:p>
    <w:p>
      <w:pPr/>
      <w:r>
        <w:rPr>
          <w:rFonts w:ascii="Meiryo UI" w:hAnsi="Meiryo UI" w:eastAsia="Meiryo UI"/>
        </w:rPr>
        <w:t>萬葉植物園は</w:t>
      </w:r>
      <w:r>
        <w:rPr>
          <w:rFonts w:ascii="Meiryo UI" w:hAnsi="Meiryo UI" w:eastAsia="Meiryo UI"/>
        </w:rPr>
        <w:t>1932年に創設され、万葉集に登場する約300種類の植物を展示しています。万葉集は、八世紀に編纂された日本で最古の歌集として知られるものです。</w:t>
      </w:r>
    </w:p>
    <w:p>
      <w:pPr/>
    </w:p>
    <w:p>
      <w:pPr/>
      <w:r>
        <w:rPr>
          <w:rFonts w:ascii="Meiryo UI" w:hAnsi="Meiryo UI" w:eastAsia="Meiryo UI"/>
        </w:rPr>
        <w:t>植物園は、万葉学者の佐々木信綱</w:t>
      </w:r>
      <w:r>
        <w:rPr>
          <w:rFonts w:ascii="Meiryo UI" w:hAnsi="Meiryo UI" w:eastAsia="Meiryo UI"/>
        </w:rPr>
        <w:t>(1872-1963)によって基礎が築かれました。佐々木は万葉集に関連する植物を集めました。</w:t>
      </w:r>
    </w:p>
    <w:p>
      <w:pPr/>
    </w:p>
    <w:p>
      <w:pPr/>
      <w:r>
        <w:rPr>
          <w:rFonts w:ascii="Meiryo UI" w:hAnsi="Meiryo UI" w:eastAsia="Meiryo UI"/>
        </w:rPr>
        <w:t>萬葉植物園では、植物の隣に万葉集の歌謡から選択した関係する和歌を展示してあります。これによって、訪れた人たちは、多様な種類の植物や木を、その歴史的かつ詩的文脈の中で鑑賞できるのです。</w:t>
      </w:r>
    </w:p>
    <w:p>
      <w:pPr/>
    </w:p>
    <w:p>
      <w:pPr/>
      <w:r>
        <w:rPr>
          <w:rFonts w:ascii="Meiryo UI" w:hAnsi="Meiryo UI" w:eastAsia="Meiryo UI"/>
        </w:rPr>
        <w:t>萬葉植物園は、</w:t>
      </w:r>
      <w:r>
        <w:rPr>
          <w:rFonts w:ascii="Meiryo UI" w:hAnsi="Meiryo UI" w:eastAsia="Meiryo UI"/>
        </w:rPr>
        <w:t>20種類に及ぶ200本以上の藤の木が有名で、これらは4月下旬から5月上旬が見頃です。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