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rFonts w:ascii="Meiryo UI" w:hAnsi="Meiryo UI" w:eastAsia="Meiryo UI"/>
        </w:rPr>
        <w:t>桂昌殿</w:t>
      </w:r>
    </w:p>
    <w:p>
      <w:pPr/>
      <w:r>
        <w:rPr>
          <w:rFonts w:ascii="Meiryo UI" w:hAnsi="Meiryo UI" w:eastAsia="Meiryo UI"/>
        </w:rPr>
        <w:t xml:space="preserve"> </w:t>
      </w:r>
    </w:p>
    <w:p>
      <w:pPr/>
      <w:r>
        <w:rPr>
          <w:rFonts w:ascii="Meiryo UI" w:hAnsi="Meiryo UI" w:eastAsia="Meiryo UI"/>
        </w:rPr>
        <w:t>桂昌殿は、五代将軍徳川綱吉</w:t>
      </w:r>
      <w:r>
        <w:rPr>
          <w:rFonts w:ascii="Meiryo UI" w:hAnsi="Meiryo UI" w:eastAsia="Meiryo UI"/>
        </w:rPr>
        <w:t xml:space="preserve"> (1646-1709）の母である桂昌院（1627-1705）が寄進しました。桂昌殿は1699年に建立され、神職が日本の平和と安定を祈る祈祷所として使われました。</w:t>
      </w:r>
    </w:p>
    <w:p>
      <w:pPr/>
    </w:p>
    <w:p>
      <w:pPr/>
      <w:r>
        <w:rPr>
          <w:rFonts w:ascii="Meiryo UI" w:hAnsi="Meiryo UI" w:eastAsia="Meiryo UI"/>
        </w:rPr>
        <w:t>建築的には、この祈祷所は元禄時代（</w:t>
      </w:r>
      <w:r>
        <w:rPr>
          <w:rFonts w:ascii="Meiryo UI" w:hAnsi="Meiryo UI" w:eastAsia="Meiryo UI"/>
        </w:rPr>
        <w:t>1688-1704）の建造物の典型である、住まいのような外観を持っています。歴史的には、桂昌殿は春日大社と、江戸時代(1603-1867)に日本を治めていた、徳川家との強い結びつきを表わしています。通常、観光客は桂昌殿の中へ入れませんが、儀式や特別な催しの際には公開されることもあります。</w:t>
      </w:r>
    </w:p>
    <w:p>
      <w:pPr/>
    </w:p>
    <w:p>
      <w:pPr/>
      <w:r>
        <w:rPr>
          <w:rFonts w:ascii="Meiryo UI" w:hAnsi="Meiryo UI" w:eastAsia="Meiryo UI"/>
        </w:rPr>
        <w:t>桂昌院は、下層階級の生まれでしたが、将軍徳川家光（</w:t>
      </w:r>
      <w:r>
        <w:rPr>
          <w:rFonts w:ascii="Meiryo UI" w:hAnsi="Meiryo UI" w:eastAsia="Meiryo UI"/>
        </w:rPr>
        <w:t>1604-1651）の側室となり、家光の世継ぎを生みました。徳川家光の死後、尼となりましたが、1705年に亡くなるまで、政治、私事の様々な問題について、息子綱吉に助言を与え続けました。桂昌院は聡明さだけでなく、春日大社のような、仏教寺院や神社を後援したことでも記憶されて</w:t>
      </w:r>
      <w:r>
        <w:rPr>
          <w:rFonts w:ascii="Meiryo UI" w:hAnsi="Meiryo UI" w:eastAsia="Meiryo UI"/>
        </w:rPr>
        <w:t>います。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