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壺神神社</w:t>
      </w:r>
    </w:p>
    <w:p>
      <w:pPr/>
    </w:p>
    <w:p>
      <w:pPr/>
      <w:r>
        <w:rPr>
          <w:rFonts w:ascii="Meiryo UI" w:hAnsi="Meiryo UI" w:eastAsia="Meiryo UI"/>
        </w:rPr>
        <w:t>春日大社本殿へ向かう参道沿い、萬葉植物園入口の近くにある小さな神社が壷神神社です。</w:t>
      </w:r>
      <w:r>
        <w:rPr>
          <w:rFonts w:ascii="Meiryo UI" w:hAnsi="Meiryo UI" w:eastAsia="Meiryo UI"/>
        </w:rPr>
        <w:t>この小さく、鮮やかな赤が特徴的な神社は、</w:t>
      </w:r>
      <w:r>
        <w:rPr>
          <w:rFonts w:ascii="Meiryo UI" w:hAnsi="Meiryo UI" w:eastAsia="Meiryo UI"/>
        </w:rPr>
        <w:t>春日大社の</w:t>
      </w:r>
      <w:r>
        <w:rPr>
          <w:rFonts w:ascii="Meiryo UI" w:hAnsi="Meiryo UI" w:eastAsia="Meiryo UI"/>
        </w:rPr>
        <w:t>61</w:t>
      </w:r>
      <w:r>
        <w:rPr>
          <w:rFonts w:ascii="Meiryo UI" w:hAnsi="Meiryo UI" w:eastAsia="Meiryo UI"/>
        </w:rPr>
        <w:t>の神のうちの酒醸造の神を祀っています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神道の信者は様々な神に祈り、個人的な必要性、職業、人生経験に応じて、いろいろな神社を参拝</w:t>
      </w:r>
      <w:r>
        <w:rPr>
          <w:rFonts w:ascii="Meiryo UI" w:hAnsi="Meiryo UI" w:eastAsia="Meiryo UI"/>
        </w:rPr>
        <w:t>します。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