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島根半島海岸部の地形</w:t>
      </w:r>
    </w:p>
    <w:p>
      <w:pPr/>
    </w:p>
    <w:p>
      <w:pPr/>
      <w:r>
        <w:rPr>
          <w:rFonts w:ascii="Meiryo UI" w:hAnsi="Meiryo UI" w:eastAsia="Meiryo UI"/>
        </w:rPr>
        <w:t>島根県東部・鳥取県西部地域には、東から西へと幅広く分布する特徴的な地形があります。それは南部にある中国山地、宍道湖や中海のような低地帯、隆起して形成された島根半島を含む地形のことです。</w:t>
      </w:r>
      <w:r>
        <w:rPr>
          <w:rFonts w:ascii="Meiryo UI" w:hAnsi="Meiryo UI" w:eastAsia="Meiryo UI"/>
        </w:rPr>
        <w:t xml:space="preserve"> その中でも島根県は、島根半島全域が断層を伴った複背斜構造を成し、半島の東部はリアス式海岸に、西部は隆起海岸にわかれています。海岸では、広範囲に渡って、岬と湾が鋸歯状に交互に並んでいます。 加賀の潜戸・多古の七つ穴に代表される断崖、海食洞等を見ることができます。 </w:t>
      </w:r>
    </w:p>
    <w:p>
      <w:pPr/>
    </w:p>
    <w:p>
      <w:pPr/>
      <w:r>
        <w:rPr>
          <w:rFonts w:ascii="Meiryo UI" w:hAnsi="Meiryo UI" w:eastAsia="Meiryo UI"/>
        </w:rPr>
        <w:t>このエリア一帯は、島根半島・宍道湖中海ジオパークのエリアの一部となっています。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