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自然探勝路周辺の植生</w:t>
      </w:r>
    </w:p>
    <w:p>
      <w:pPr/>
    </w:p>
    <w:p>
      <w:pPr/>
      <w:r>
        <w:rPr>
          <w:rFonts w:ascii="Meiryo UI" w:hAnsi="Meiryo UI" w:eastAsia="Meiryo UI"/>
        </w:rPr>
        <w:t>この自然探勝路周辺の松は、マツクイムシの被害によって失われました。その結果として、今は照葉樹林になりました。照葉樹とは光沢のある厚い葉を持つ樹木のことです。</w:t>
      </w:r>
      <w:r>
        <w:rPr>
          <w:rFonts w:ascii="Meiryo UI" w:hAnsi="Meiryo UI" w:eastAsia="Meiryo UI"/>
        </w:rPr>
        <w:t xml:space="preserve"> この美しい自然探勝路沿って、以下の照葉樹を見ることができます。</w:t>
      </w:r>
    </w:p>
    <w:p>
      <w:pPr/>
    </w:p>
    <w:p>
      <w:pPr/>
      <w:r>
        <w:rPr>
          <w:rFonts w:ascii="Meiryo UI" w:hAnsi="Meiryo UI" w:eastAsia="Meiryo UI"/>
        </w:rPr>
        <w:t>トベラ：垂れ下がった枝の先に、数個の球体の実がなります。</w:t>
      </w:r>
    </w:p>
    <w:p>
      <w:pPr/>
      <w:r>
        <w:rPr>
          <w:rFonts w:ascii="Meiryo UI" w:hAnsi="Meiryo UI" w:eastAsia="Meiryo UI"/>
        </w:rPr>
        <w:t>クロキ：黒灰色の、滑らかで厚みのある樹皮を持ちます。</w:t>
      </w:r>
    </w:p>
    <w:p>
      <w:pPr/>
      <w:r>
        <w:rPr>
          <w:rFonts w:ascii="Meiryo UI" w:hAnsi="Meiryo UI" w:eastAsia="Meiryo UI"/>
        </w:rPr>
        <w:t>ヤブニッケイ：葉が厚く</w:t>
      </w:r>
      <w:r>
        <w:rPr>
          <w:rFonts w:ascii="Meiryo UI" w:hAnsi="Meiryo UI" w:eastAsia="Meiryo UI"/>
        </w:rPr>
        <w:t>3本の葉脈を持ちます。</w:t>
      </w:r>
    </w:p>
    <w:p>
      <w:pPr/>
      <w:r>
        <w:rPr>
          <w:rFonts w:ascii="Meiryo UI" w:hAnsi="Meiryo UI" w:eastAsia="Meiryo UI"/>
        </w:rPr>
        <w:t>ネズミモチ：ネズミの糞に似た実を持ちます。</w:t>
      </w:r>
    </w:p>
    <w:p>
      <w:pPr/>
      <w:r>
        <w:rPr>
          <w:rFonts w:ascii="Meiryo UI" w:hAnsi="Meiryo UI" w:eastAsia="Meiryo UI"/>
        </w:rPr>
        <w:t>スダジイ：</w:t>
      </w:r>
      <w:r>
        <w:rPr>
          <w:rFonts w:ascii="Meiryo UI" w:hAnsi="Meiryo UI" w:eastAsia="Meiryo UI"/>
        </w:rPr>
        <w:t>1.5-1.8 cmの実をつけます。</w:t>
      </w:r>
    </w:p>
    <w:p>
      <w:pPr/>
    </w:p>
    <w:p>
      <w:pPr/>
      <w:r>
        <w:rPr>
          <w:rFonts w:ascii="Meiryo UI" w:hAnsi="Meiryo UI" w:eastAsia="Meiryo UI"/>
        </w:rPr>
        <w:t>地蔵崎園地からは日本海・大山などを見ることができますが、この自然探勝路では美保湾を見下ろす大山を見ることができます。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