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梅と牛：その背後にある伝説を持つ象徴</w:t>
      </w:r>
    </w:p>
    <w:p>
      <w:pPr/>
      <w:r>
        <w:rPr>
          <w:rFonts w:ascii="Meiryo UI" w:hAnsi="Meiryo UI" w:eastAsia="Meiryo UI"/>
        </w:rPr>
        <w:t>防府天満宮の御祭神である天神さまとなった菅原道真公</w:t>
      </w:r>
      <w:r>
        <w:rPr>
          <w:rFonts w:ascii="Meiryo UI" w:hAnsi="Meiryo UI" w:eastAsia="Meiryo UI"/>
        </w:rPr>
        <w:t>（845～903年）</w:t>
      </w:r>
      <w:r>
        <w:rPr>
          <w:rFonts w:ascii="Meiryo UI" w:hAnsi="Meiryo UI" w:eastAsia="Meiryo UI"/>
        </w:rPr>
        <w:t>といえば、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つの重要な象徴である梅と牛が連想されます。平安時代</w:t>
      </w:r>
      <w:r>
        <w:rPr>
          <w:rFonts w:ascii="Meiryo UI" w:hAnsi="Meiryo UI" w:eastAsia="Meiryo UI"/>
        </w:rPr>
        <w:t>（794～1185年）</w:t>
      </w:r>
      <w:r>
        <w:rPr>
          <w:rFonts w:ascii="Meiryo UI" w:hAnsi="Meiryo UI" w:eastAsia="Meiryo UI"/>
        </w:rPr>
        <w:t>の貴族で審美眼をもつ道真公は、大の花の愛好家で、特に梅</w:t>
      </w:r>
      <w:r>
        <w:rPr>
          <w:rFonts w:ascii="Meiryo UI" w:hAnsi="Meiryo UI" w:eastAsia="Meiryo UI"/>
        </w:rPr>
        <w:t>の花が好きでした。その梅の花にまつわる伝説が伝わっています。道真公は九州に左遷されることになり、京都の屋敷に立ち寄り、庭の梅の木に別れを告げたそうです。そして、道真公が九州に到着した時、彼がかわいがっていた桜と梅と松の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種類の木が空を飛んで、道真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の後を追いかけようとしました。桜は寂しく枯れてしまいました。松は追いかけましたが途中で力尽きました。しかし梅の木だけがたどり着き、咲き誇り、左遷された道真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の心を慰めました。このようにして、梅の花は天神さまの象徴となり、日本の多くの天満宮の神紋となってい</w:t>
      </w:r>
      <w:r>
        <w:rPr>
          <w:rFonts w:ascii="Meiryo UI" w:hAnsi="Meiryo UI" w:eastAsia="Meiryo UI"/>
        </w:rPr>
        <w:t>ます。防府天満宮の敷地に約</w:t>
      </w:r>
      <w:r>
        <w:rPr>
          <w:rFonts w:ascii="Meiryo UI" w:hAnsi="Meiryo UI" w:eastAsia="Meiryo UI"/>
        </w:rPr>
        <w:t>1,100</w:t>
      </w:r>
      <w:r>
        <w:rPr>
          <w:rFonts w:ascii="Meiryo UI" w:hAnsi="Meiryo UI" w:eastAsia="Meiryo UI"/>
        </w:rPr>
        <w:t>本の梅があるのもこのためです。</w:t>
      </w:r>
    </w:p>
    <w:p>
      <w:pPr/>
    </w:p>
    <w:p>
      <w:pPr/>
      <w:r>
        <w:rPr>
          <w:rFonts w:ascii="Meiryo UI" w:hAnsi="Meiryo UI" w:eastAsia="Meiryo UI"/>
        </w:rPr>
        <w:t>神道では、すべての神に自ら指名した動物の使者がいます。道真公の場合、その動物が牛です。そしてその理由を示す逸話が残されています。道真公は</w:t>
      </w:r>
      <w:r>
        <w:rPr>
          <w:rFonts w:ascii="Meiryo UI" w:hAnsi="Meiryo UI" w:eastAsia="Meiryo UI"/>
        </w:rPr>
        <w:t>903</w:t>
      </w:r>
      <w:r>
        <w:rPr>
          <w:rFonts w:ascii="Meiryo UI" w:hAnsi="Meiryo UI" w:eastAsia="Meiryo UI"/>
        </w:rPr>
        <w:t>年、左遷された九州の太宰府で亡くなりました。不名誉な死であるにもかかわらず、その地位の高さ故に、道真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のために盛大な葬儀が執り行われ、牛車でご遺体が運ばれました。しかし、埋葬地に向かう途中、牛車を引っ張っている牛が座り込み動かなくなってしまいました。これは、道真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がその牛が動かなくなった場所に埋葬されることを望んでいると、解釈されました。それ以来、座り込んでいる牛（臥牛）は、神格化された道真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である天神の象徴のひとつとなり、座り込んだ牛の下には天神様がおられると信じられています。防府天満宮には臥牛の像が三体あります。</w:t>
      </w:r>
      <w:r>
        <w:rPr>
          <w:rFonts w:ascii="Meiryo UI" w:hAnsi="Meiryo UI" w:eastAsia="Meiryo UI"/>
        </w:rPr>
        <w:t xml:space="preserve"> 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