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建築・土木②</w:t>
      </w:r>
    </w:p>
    <w:p>
      <w:pPr/>
      <w:r>
        <w:rPr>
          <w:rFonts w:ascii="Meiryo UI" w:hAnsi="Meiryo UI" w:eastAsia="Meiryo UI"/>
        </w:rPr>
        <w:t>防波堤や</w:t>
      </w:r>
      <w:r>
        <w:rPr>
          <w:rFonts w:ascii="Meiryo UI" w:hAnsi="Meiryo UI" w:eastAsia="Meiryo UI"/>
        </w:rPr>
        <w:t>県道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築く</w:t>
      </w:r>
    </w:p>
    <w:p>
      <w:pPr/>
      <w:r>
        <w:rPr>
          <w:rFonts w:ascii="Meiryo UI" w:hAnsi="Meiryo UI" w:eastAsia="Meiryo UI"/>
        </w:rPr>
        <w:t>砥石崎の防波堤</w:t>
      </w:r>
    </w:p>
    <w:p>
      <w:pPr/>
      <w:r>
        <w:rPr>
          <w:rFonts w:ascii="Meiryo UI" w:hAnsi="Meiryo UI" w:eastAsia="Meiryo UI"/>
        </w:rPr>
        <w:t>ド・ロ神父が考案した土木工具</w:t>
      </w:r>
      <w:r>
        <w:rPr>
          <w:rFonts w:ascii="Meiryo UI" w:hAnsi="Meiryo UI" w:eastAsia="Meiryo UI"/>
        </w:rPr>
        <w:t>(ド・ロ神父記念館蔵)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外海には船が停泊できる入り江が少なく、漁船が出入りできる場所が少ししかありませんでした。この問題を解決するため、</w:t>
      </w:r>
      <w:r>
        <w:rPr>
          <w:rFonts w:ascii="Meiryo UI" w:hAnsi="Meiryo UI" w:eastAsia="Meiryo UI"/>
        </w:rPr>
        <w:t>1885年にド・ロ神父は漁船が安全に停泊し漁業を行えるように、出津の沿岸に防波堤を作りました。</w:t>
      </w:r>
    </w:p>
    <w:p>
      <w:pPr/>
    </w:p>
    <w:p>
      <w:pPr/>
      <w:r>
        <w:rPr>
          <w:rFonts w:ascii="Meiryo UI" w:hAnsi="Meiryo UI" w:eastAsia="Meiryo UI"/>
        </w:rPr>
        <w:t>ド・ロ神父のもう一つの土木事業の例としては、県道工事が行われた際、工事で現金収入が得られるように村の男性たちに工具を与え、指導者も配置して道路工事に協力したことです。ちょうど同じ年、大飢饉にみまわれたので、空腹で工事にたずさわら</w:t>
      </w:r>
      <w:r>
        <w:rPr>
          <w:rFonts w:ascii="Meiryo UI" w:hAnsi="Meiryo UI" w:eastAsia="Meiryo UI"/>
        </w:rPr>
        <w:t>な</w:t>
      </w:r>
      <w:r>
        <w:rPr>
          <w:rFonts w:ascii="Meiryo UI" w:hAnsi="Meiryo UI" w:eastAsia="Meiryo UI"/>
        </w:rPr>
        <w:t>くてよいように、大量のかんころを取り寄せ、村人に原価で与えました。この事業によ</w:t>
      </w:r>
      <w:r>
        <w:rPr>
          <w:rFonts w:ascii="Meiryo UI" w:hAnsi="Meiryo UI" w:eastAsia="Meiryo UI"/>
        </w:rPr>
        <w:t>ってできた県道によって、孤立していた外海の村へのアクセスが改善しました。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