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昭和の町</w:t>
      </w:r>
    </w:p>
    <w:p>
      <w:pPr/>
    </w:p>
    <w:p>
      <w:pPr/>
      <w:r>
        <w:rPr>
          <w:rFonts w:ascii="Meiryo UI" w:hAnsi="Meiryo UI" w:eastAsia="Meiryo UI"/>
        </w:rPr>
        <w:t>自分が数十年前の日本の小さな町にいて、買い物のお使いで近所の通りを歩いている姿を想像してみてください。それが見つかるのがここ、「昭和の町」です。この地域が元気だった1950年代と60年代、日本では昭和の時代の雰囲気を今に残す、豊後高田の町です。この辺りの建物のファサードや内装は、戦後の日本が平和と繁栄を享受し始めた時代を賛美しているかのような、楽しいデザインです。古いレコードプレーヤーやテレビ、おもちゃ、過去に人気のあった漫画やアニメのキャラクターのディスプレーをのんびりと見て回ってもよし、今日ほど物がなかった時代に子供たちが欲しがったのと同じスタイルの「アイスキャンデー」にかぶりついてもよし、ご自由にこの町をお楽しみください。</w:t>
      </w:r>
    </w:p>
    <w:p>
      <w:pPr/>
    </w:p>
    <w:p>
      <w:pPr/>
      <w:r>
        <w:rPr>
          <w:rFonts w:ascii="Meiryo UI" w:hAnsi="Meiryo UI" w:eastAsia="Meiryo UI"/>
        </w:rPr>
        <w:t>ここには古い倉庫を改造した美術館がいくつかあり、そこでは昭和関連の展示や展覧会が開かれています。民家や商</w:t>
      </w:r>
      <w:r>
        <w:rPr>
          <w:rFonts w:ascii="Meiryo UI" w:hAnsi="Meiryo UI" w:eastAsia="Meiryo UI"/>
        </w:rPr>
        <w:t>店、典型的な学校の教室の内装などをご覧いただけます。週末には、時代衣装を着たガイド付きの「クラシック」なバスが観光客を乗せて町周辺のルートを周遊します。この時代の人気メニューを揃え、しかもそれを驚くほど安い昭和価格で提供しているレストランをお探しください。博物館でもあり地元の商店街でもある「昭和の町」は、その時代を知る日本人なら懐かしさを大いに感じ、そして新しもの好きの若い日本人なら昔の時代の趣にワクワク感を感じていただけるような、タイムスリップ体験型の町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