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タデ原湿原</w:t>
      </w:r>
      <w:r>
        <w:rPr>
          <w:rFonts w:ascii="Meiryo UI" w:hAnsi="Meiryo UI" w:eastAsia="Meiryo UI"/>
        </w:rPr>
        <w:t xml:space="preserve"> 散策ルート案内</w:t>
      </w:r>
    </w:p>
    <w:p>
      <w:pPr/>
    </w:p>
    <w:p>
      <w:pPr/>
      <w:r>
        <w:rPr>
          <w:rFonts w:ascii="Meiryo UI" w:hAnsi="Meiryo UI" w:eastAsia="Meiryo UI"/>
        </w:rPr>
        <w:t>タデ原湿原は、くじゅう連山の北西に、海抜約</w:t>
      </w:r>
      <w:r>
        <w:rPr>
          <w:rFonts w:ascii="Meiryo UI" w:hAnsi="Meiryo UI" w:eastAsia="Meiryo UI"/>
        </w:rPr>
        <w:t>1000メートルの高さに位置しています。タデ原は、周辺の山々から湧き出る新鮮な泉の水が集まって作られた、植物や動物の生態が豊かな低地です。</w:t>
      </w:r>
    </w:p>
    <w:p>
      <w:pPr/>
    </w:p>
    <w:p>
      <w:pPr/>
      <w:r>
        <w:rPr>
          <w:rFonts w:ascii="Meiryo UI" w:hAnsi="Meiryo UI" w:eastAsia="Meiryo UI"/>
        </w:rPr>
        <w:t>この地域の自然の豊かさ、そして標高の高さのため、</w:t>
      </w:r>
      <w:r>
        <w:rPr>
          <w:rFonts w:ascii="Meiryo UI" w:hAnsi="Meiryo UI" w:eastAsia="Meiryo UI"/>
        </w:rPr>
        <w:t>2005年、ラムサール条約の「国際的に重要な湿原」に指定されました。湿原独特の植生を維持するため、そして森林がこの地域に広がるのを防ぐため、地元の住民は毎年春に野焼</w:t>
      </w:r>
      <w:r>
        <w:rPr>
          <w:rFonts w:ascii="Meiryo UI" w:hAnsi="Meiryo UI" w:eastAsia="Meiryo UI"/>
        </w:rPr>
        <w:t>きを行っています。</w:t>
      </w:r>
    </w:p>
    <w:p>
      <w:pPr/>
    </w:p>
    <w:p>
      <w:pPr/>
      <w:r>
        <w:rPr>
          <w:rFonts w:ascii="Meiryo UI" w:hAnsi="Meiryo UI" w:eastAsia="Meiryo UI"/>
        </w:rPr>
        <w:t>長者原ビジターセンターを出発点とするタデ原湿原の散策ルートは、</w:t>
      </w:r>
      <w:r>
        <w:rPr>
          <w:rFonts w:ascii="Meiryo UI" w:hAnsi="Meiryo UI" w:eastAsia="Meiryo UI"/>
        </w:rPr>
        <w:t>3つあります。</w:t>
      </w:r>
    </w:p>
    <w:p>
      <w:pPr/>
    </w:p>
    <w:p>
      <w:pPr/>
      <w:r>
        <w:rPr>
          <w:rFonts w:ascii="Meiryo UI" w:hAnsi="Meiryo UI" w:eastAsia="Meiryo UI"/>
        </w:rPr>
        <w:t>遊歩道</w:t>
      </w:r>
      <w:r>
        <w:rPr>
          <w:rFonts w:ascii="Meiryo UI" w:hAnsi="Meiryo UI" w:eastAsia="Meiryo UI"/>
        </w:rPr>
        <w:t>A: 眺めが良く、歩きやすい地形。車椅子利用可。</w:t>
      </w:r>
    </w:p>
    <w:p>
      <w:pPr/>
      <w:r>
        <w:rPr>
          <w:rFonts w:ascii="Meiryo UI" w:hAnsi="Meiryo UI" w:eastAsia="Meiryo UI"/>
        </w:rPr>
        <w:t>距離約</w:t>
      </w:r>
      <w:r>
        <w:rPr>
          <w:rFonts w:ascii="Meiryo UI" w:hAnsi="Meiryo UI" w:eastAsia="Meiryo UI"/>
        </w:rPr>
        <w:t>800m、所要時間約20分</w:t>
      </w:r>
    </w:p>
    <w:p>
      <w:pPr/>
    </w:p>
    <w:p>
      <w:pPr/>
      <w:r>
        <w:rPr>
          <w:rFonts w:ascii="Meiryo UI" w:hAnsi="Meiryo UI" w:eastAsia="Meiryo UI"/>
        </w:rPr>
        <w:t>遊歩道</w:t>
      </w:r>
      <w:r>
        <w:rPr>
          <w:rFonts w:ascii="Meiryo UI" w:hAnsi="Meiryo UI" w:eastAsia="Meiryo UI"/>
        </w:rPr>
        <w:t>B: 湿原を一周する長めのコース。季節ごとの植物や花を見ることができる。</w:t>
      </w:r>
    </w:p>
    <w:p>
      <w:pPr/>
      <w:r>
        <w:rPr>
          <w:rFonts w:ascii="Meiryo UI" w:hAnsi="Meiryo UI" w:eastAsia="Meiryo UI"/>
        </w:rPr>
        <w:t>距離約</w:t>
      </w:r>
      <w:r>
        <w:rPr>
          <w:rFonts w:ascii="Meiryo UI" w:hAnsi="Meiryo UI" w:eastAsia="Meiryo UI"/>
        </w:rPr>
        <w:t>1500m、所要時間約40分</w:t>
      </w:r>
    </w:p>
    <w:p>
      <w:pPr/>
    </w:p>
    <w:p>
      <w:pPr/>
      <w:r>
        <w:rPr>
          <w:rFonts w:ascii="Meiryo UI" w:hAnsi="Meiryo UI" w:eastAsia="Meiryo UI"/>
        </w:rPr>
        <w:t>遊歩道</w:t>
      </w:r>
      <w:r>
        <w:rPr>
          <w:rFonts w:ascii="Meiryo UI" w:hAnsi="Meiryo UI" w:eastAsia="Meiryo UI"/>
        </w:rPr>
        <w:t>C: 最長コース。湿原と森の両方を歩く。</w:t>
      </w:r>
    </w:p>
    <w:p>
      <w:pPr/>
      <w:r>
        <w:rPr>
          <w:rFonts w:ascii="Meiryo UI" w:hAnsi="Meiryo UI" w:eastAsia="Meiryo UI"/>
        </w:rPr>
        <w:t>距離約</w:t>
      </w:r>
      <w:r>
        <w:rPr>
          <w:rFonts w:ascii="Meiryo UI" w:hAnsi="Meiryo UI" w:eastAsia="Meiryo UI"/>
        </w:rPr>
        <w:t xml:space="preserve"> 2500m、所要時間約60分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