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大浪池</w:t>
      </w:r>
      <w:r>
        <w:rPr>
          <w:rFonts w:ascii="Meiryo UI" w:hAnsi="Meiryo UI" w:eastAsia="Meiryo UI"/>
          <w:b/>
        </w:rPr>
        <w:t>の神秘</w:t>
      </w:r>
    </w:p>
    <w:p>
      <w:pPr/>
    </w:p>
    <w:p>
      <w:pPr/>
      <w:r>
        <w:rPr>
          <w:rFonts w:ascii="Meiryo UI" w:hAnsi="Meiryo UI" w:eastAsia="Meiryo UI"/>
          <w:b/>
        </w:rPr>
        <w:t>霧島の火口湖の謎</w:t>
      </w:r>
    </w:p>
    <w:p>
      <w:pPr/>
      <w:r>
        <w:rPr>
          <w:rFonts w:ascii="Meiryo UI" w:hAnsi="Meiryo UI" w:eastAsia="Meiryo UI"/>
        </w:rPr>
        <w:t>大浪池は、霧島連山に点在する数多くの火口湖と同じ秘密をもっています。湖に水を供給する川や細流がないにも関わらず、水位はほぼ年中変わりません。この不思議な現象は一体何が原因で起こるのでしょうか？</w:t>
      </w:r>
    </w:p>
    <w:p>
      <w:pPr/>
    </w:p>
    <w:p>
      <w:pPr/>
      <w:r>
        <w:rPr>
          <w:rFonts w:ascii="Meiryo UI" w:hAnsi="Meiryo UI" w:eastAsia="Meiryo UI"/>
        </w:rPr>
        <w:t>大浪池</w:t>
      </w:r>
      <w:r>
        <w:rPr>
          <w:rFonts w:ascii="Meiryo UI" w:hAnsi="Meiryo UI" w:eastAsia="Meiryo UI"/>
        </w:rPr>
        <w:t>の正体は、目に見えるものだけにとどまりません。湖</w:t>
      </w:r>
      <w:r>
        <w:rPr>
          <w:rFonts w:ascii="Meiryo UI" w:hAnsi="Meiryo UI" w:eastAsia="Meiryo UI"/>
        </w:rPr>
        <w:t>の水源は地下にあります。クレーターの底面は地下水面の下に位置し、これがクレーターに水を貯めるのです。そしてこの現象が、霧島の水の豊かさを反映しています。</w:t>
      </w:r>
    </w:p>
    <w:p>
      <w:pPr/>
    </w:p>
    <w:p>
      <w:pPr/>
    </w:p>
    <w:p>
      <w:pPr/>
      <w:r>
        <w:rPr>
          <w:rFonts w:ascii="Meiryo UI" w:hAnsi="Meiryo UI" w:eastAsia="Meiryo UI"/>
          <w:b/>
        </w:rPr>
        <w:t>大浪池</w:t>
      </w:r>
      <w:r>
        <w:rPr>
          <w:rFonts w:ascii="Meiryo UI" w:hAnsi="Meiryo UI" w:eastAsia="Meiryo UI"/>
          <w:b/>
        </w:rPr>
        <w:t>の紅葉が美しい理由</w:t>
      </w:r>
    </w:p>
    <w:p>
      <w:pPr/>
      <w:r>
        <w:rPr>
          <w:rFonts w:ascii="Meiryo UI" w:hAnsi="Meiryo UI" w:eastAsia="Meiryo UI"/>
        </w:rPr>
        <w:t>秋になると、大浪池の植物は、鮮やかな赤と黄色の</w:t>
      </w:r>
      <w:r>
        <w:rPr>
          <w:rFonts w:ascii="Meiryo UI" w:hAnsi="Meiryo UI" w:eastAsia="Meiryo UI"/>
        </w:rPr>
        <w:t>色調で彩られます。近くの新燃岳や御鉢クレーターではこれが見られませんが、この違いは、異なる地域が発展していった過程での相違点</w:t>
      </w:r>
      <w:r>
        <w:rPr>
          <w:rFonts w:ascii="Meiryo UI" w:hAnsi="Meiryo UI" w:eastAsia="Meiryo UI"/>
        </w:rPr>
        <w:t>により生まれます。</w:t>
      </w:r>
    </w:p>
    <w:p>
      <w:pPr/>
    </w:p>
    <w:p>
      <w:pPr/>
      <w:r>
        <w:rPr>
          <w:rFonts w:ascii="Meiryo UI" w:hAnsi="Meiryo UI" w:eastAsia="Meiryo UI"/>
        </w:rPr>
        <w:t>新燃岳や御鉢クレーターなど、近年火山活動を経験した火山帯においては、草やまばらな森林地しか育ちません。大浪池のように、最後の噴火から長い時間が経過しているところでは生態遷移も進んでおり、そのために多様</w:t>
      </w:r>
      <w:r>
        <w:rPr>
          <w:rFonts w:ascii="Meiryo UI" w:hAnsi="Meiryo UI" w:eastAsia="Meiryo UI"/>
        </w:rPr>
        <w:t>な植物類</w:t>
      </w:r>
      <w:r>
        <w:rPr>
          <w:rFonts w:ascii="Meiryo UI" w:hAnsi="Meiryo UI" w:eastAsia="Meiryo UI"/>
        </w:rPr>
        <w:t>が比較的安定して生息できる生態系が発展します。そしてこの多様性の違いが、紅葉に見られる違いを生み出します。</w:t>
      </w:r>
    </w:p>
    <w:p>
      <w:pPr/>
    </w:p>
    <w:p>
      <w:pPr/>
      <w:r>
        <w:rPr>
          <w:rFonts w:ascii="Meiryo UI" w:hAnsi="Meiryo UI" w:eastAsia="Meiryo UI"/>
        </w:rPr>
        <w:t>大浪池の周辺で育つ木には、もみの木、ツガ、多様な常緑樹の他に、ブナやナラなどの</w:t>
      </w:r>
      <w:r>
        <w:rPr>
          <w:rFonts w:ascii="Meiryo UI" w:hAnsi="Meiryo UI" w:eastAsia="Meiryo UI"/>
        </w:rPr>
        <w:t>落葉広葉樹</w:t>
      </w:r>
      <w:r>
        <w:rPr>
          <w:rFonts w:ascii="Meiryo UI" w:hAnsi="Meiryo UI" w:eastAsia="Meiryo UI"/>
        </w:rPr>
        <w:t>があります。これらの木々は秋になると葉が色変わりしますが、南九州に広く分布していたのは最後の氷河期の間で、</w:t>
      </w:r>
      <w:r>
        <w:rPr>
          <w:rFonts w:ascii="Meiryo UI" w:hAnsi="Meiryo UI" w:eastAsia="Meiryo UI"/>
        </w:rPr>
        <w:t>20,000</w:t>
      </w:r>
      <w:r>
        <w:rPr>
          <w:rFonts w:ascii="Meiryo UI" w:hAnsi="Meiryo UI" w:eastAsia="Meiryo UI"/>
        </w:rPr>
        <w:t>年前にピークを迎えました。気候が温暖になるにつれて、これらの木々はいたるところから消えました——霧島連山の標高が高い地域を除いて。</w:t>
      </w:r>
    </w:p>
    <w:p>
      <w:pPr/>
    </w:p>
    <w:p>
      <w:pPr/>
      <w:r>
        <w:rPr>
          <w:rFonts w:ascii="Meiryo UI" w:hAnsi="Meiryo UI" w:eastAsia="Meiryo UI"/>
        </w:rPr>
        <w:t>他の地域の火山では、比較的最近の火山活動により、古代の広葉樹の系統を引く落葉樹林が生息していた生態群集が破壊されました。大浪池の最後の噴火は</w:t>
      </w:r>
      <w:r>
        <w:rPr>
          <w:rFonts w:ascii="Meiryo UI" w:hAnsi="Meiryo UI" w:eastAsia="Meiryo UI"/>
        </w:rPr>
        <w:t>45,000</w:t>
      </w:r>
      <w:r>
        <w:rPr>
          <w:rFonts w:ascii="Meiryo UI" w:hAnsi="Meiryo UI" w:eastAsia="Meiryo UI"/>
        </w:rPr>
        <w:t>年ほど前であったため、色の変化する植物も十分に生長し</w:t>
      </w:r>
      <w:r>
        <w:rPr>
          <w:rFonts w:ascii="Meiryo UI" w:hAnsi="Meiryo UI" w:eastAsia="Meiryo UI"/>
        </w:rPr>
        <w:t>、安定して育つことができます。</w:t>
      </w:r>
    </w:p>
    <w:p>
      <w:pPr/>
    </w:p>
    <w:p>
      <w:pPr/>
      <w:r>
        <w:rPr>
          <w:rFonts w:ascii="Meiryo UI" w:hAnsi="Meiryo UI" w:eastAsia="Meiryo UI"/>
        </w:rPr>
        <w:t>火山周辺にある植物の分析は、その起源と歴史について</w:t>
      </w:r>
      <w:r>
        <w:rPr>
          <w:rFonts w:ascii="Meiryo UI" w:hAnsi="Meiryo UI" w:eastAsia="Meiryo UI"/>
        </w:rPr>
        <w:t>多くを物語ります。</w:t>
      </w:r>
      <w:r>
        <w:rPr>
          <w:rFonts w:ascii="Meiryo UI" w:hAnsi="Meiryo UI" w:eastAsia="Meiryo UI"/>
        </w:rPr>
        <w:t>霧島連山を探検しながら地域の草や低木、そのほかの木々をよく観察してみましょう。霧島連山の豊かな歴史に触れることができます。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