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 xml:space="preserve">ビーチとグラスボート    </w:t>
      </w:r>
    </w:p>
    <w:p>
      <w:pPr/>
      <w:r>
        <w:rPr>
          <w:rFonts w:ascii="Meiryo UI" w:hAnsi="Meiryo UI" w:eastAsia="Meiryo UI"/>
        </w:rPr>
        <w:t>長く緩やかな弓形を描き、美しい阿波連ビーチは渡嘉敷島の南西、 阿波連港の北に位置しています。ここではシュノーケリング、バナナボートライド、シーカヤックといった幅広い海のアクティビティーを体験できます。湾にはウミガメが住んでいるため、運が良ければ泳ぎながらウミガメに会えるかもしれません。4月から10月は、ライフガードが勤務中です。</w:t>
      </w:r>
    </w:p>
    <w:p>
      <w:pPr/>
    </w:p>
    <w:p>
      <w:pPr/>
      <w:r>
        <w:rPr>
          <w:rFonts w:ascii="Meiryo UI" w:hAnsi="Meiryo UI" w:eastAsia="Meiryo UI"/>
        </w:rPr>
        <w:t>阿波連集落は、滞在し食事をする場所の一つです。経済的な滞在を希望される場合は、ビーチの北端にある渡嘉敷村青少年旅行村にテントを張ってはどうでしょうか？調理、トイレ、シャワーなどの設備が利用できます。</w:t>
      </w:r>
    </w:p>
    <w:p>
      <w:pPr/>
    </w:p>
    <w:p>
      <w:pPr/>
      <w:r>
        <w:rPr>
          <w:rFonts w:ascii="Meiryo UI" w:hAnsi="Meiryo UI" w:eastAsia="Meiryo UI"/>
        </w:rPr>
        <w:t>阿波連港から、ダイビングや水泳をしない方でも大きい窓のグラスボートに乗り、</w:t>
      </w:r>
      <w:r>
        <w:rPr>
          <w:rFonts w:ascii="Meiryo UI" w:hAnsi="Meiryo UI" w:eastAsia="Meiryo UI"/>
        </w:rPr>
        <w:t>7</w:t>
      </w:r>
      <w:r>
        <w:rPr>
          <w:rFonts w:ascii="Meiryo UI" w:hAnsi="Meiryo UI" w:eastAsia="Meiryo UI"/>
        </w:rPr>
        <w:t>～</w:t>
      </w:r>
      <w:r>
        <w:rPr>
          <w:rFonts w:ascii="Meiryo UI" w:hAnsi="Meiryo UI" w:eastAsia="Meiryo UI"/>
        </w:rPr>
        <w:t>8m</w:t>
      </w:r>
      <w:r>
        <w:rPr>
          <w:rFonts w:ascii="Meiryo UI" w:hAnsi="Meiryo UI" w:eastAsia="Meiryo UI"/>
        </w:rPr>
        <w:t>の深さのサンゴや魚、ウミガメを観察ができます。阿嘉港と座間味港への船も、ここ阿波連港から出航します。</w:t>
      </w:r>
    </w:p>
    <w:p>
      <w:pPr/>
    </w:p>
    <w:p>
      <w:pPr/>
    </w:p>
    <w:p>
      <w:pPr/>
      <w:r>
        <w:rPr>
          <w:rFonts w:ascii="Meiryo UI" w:hAnsi="Meiryo UI" w:eastAsia="Meiryo UI"/>
          <w:b/>
        </w:rPr>
        <w:t>基本情報：渡嘉敷村青少年旅行村</w:t>
      </w:r>
    </w:p>
    <w:p>
      <w:pPr/>
      <w:r>
        <w:rPr>
          <w:rFonts w:ascii="Meiryo UI" w:hAnsi="Meiryo UI" w:eastAsia="Meiryo UI"/>
        </w:rPr>
        <w:t>営業日：年中無休（営業時間：8:30～18:00）</w:t>
      </w:r>
    </w:p>
    <w:p>
      <w:pPr/>
      <w:r>
        <w:rPr>
          <w:rFonts w:ascii="Meiryo UI" w:hAnsi="Meiryo UI" w:eastAsia="Meiryo UI"/>
        </w:rPr>
        <w:t>電話：098-987-2090</w:t>
      </w:r>
    </w:p>
    <w:p>
      <w:pPr/>
      <w:r>
        <w:rPr>
          <w:rFonts w:ascii="Meiryo UI" w:hAnsi="Meiryo UI" w:eastAsia="Meiryo UI"/>
        </w:rPr>
        <w:t>Wi-Fi：利用可能</w:t>
      </w:r>
    </w:p>
    <w:p>
      <w:pPr/>
      <w:r>
        <w:rPr>
          <w:rFonts w:ascii="Meiryo UI" w:hAnsi="Meiryo UI" w:eastAsia="Meiryo UI"/>
        </w:rPr>
        <w:t>設備：レンタルテント利用可能：トイレ、キッチン、シャワー設備完備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