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880F" w14:textId="77777777" w:rsidR="000A3793" w:rsidRDefault="000A3793" w:rsidP="000A3793">
      <w:pPr>
        <w:pStyle w:val="Web"/>
        <w:spacing w:line="0" w:lineRule="atLeast"/>
        <w:ind w:firstLine="284"/>
        <w:rPr>
          <w:rFonts w:ascii="メイリオ" w:eastAsia="メイリオ" w:hAnsi="メイリオ"/>
          <w:b/>
          <w:bCs/>
          <w:color w:val="000000" w:themeColor="text1"/>
          <w:sz w:val="22"/>
          <w:szCs w:val="22"/>
        </w:rPr>
      </w:pPr>
      <w:r>
        <w:rPr>
          <w:rFonts w:ascii="メイリオ" w:eastAsia="メイリオ" w:hAnsi="メイリオ" w:hint="eastAsia"/>
          <w:b/>
          <w:bCs/>
          <w:color w:val="000000" w:themeColor="text1"/>
          <w:sz w:val="22"/>
          <w:szCs w:val="22"/>
        </w:rPr>
        <w:t>奥日光：自然</w:t>
      </w:r>
    </w:p>
    <w:p w14:paraId="4816A2B5" w14:textId="77777777" w:rsidR="000A3793" w:rsidRDefault="000A3793" w:rsidP="000A3793">
      <w:pPr>
        <w:pStyle w:val="Web"/>
        <w:spacing w:line="0" w:lineRule="atLeast"/>
        <w:ind w:firstLine="284"/>
        <w:rPr>
          <w:rFonts w:ascii="メイリオ" w:eastAsia="メイリオ" w:hAnsi="メイリオ" w:hint="eastAsia"/>
          <w:color w:val="000000" w:themeColor="text1"/>
          <w:sz w:val="22"/>
          <w:szCs w:val="22"/>
        </w:rPr>
      </w:pPr>
      <w:r>
        <w:rPr>
          <w:rFonts w:ascii="メイリオ" w:eastAsia="メイリオ" w:hAnsi="メイリオ" w:hint="eastAsia"/>
          <w:color w:val="000000" w:themeColor="text1"/>
          <w:sz w:val="22"/>
          <w:szCs w:val="22"/>
        </w:rPr>
        <w:t>中禅寺湖から湯ノ湖までが奥日光と呼ばれている。 標高1,300〜1,500メートルは、日光の他の地域よりも高く、豊富な動植物は高原地帯の典型である。</w:t>
      </w:r>
    </w:p>
    <w:p w14:paraId="276CCBE1" w14:textId="77777777" w:rsidR="000A3793" w:rsidRDefault="000A3793" w:rsidP="000A3793">
      <w:pPr>
        <w:pStyle w:val="Web"/>
        <w:spacing w:line="0" w:lineRule="atLeast"/>
        <w:ind w:firstLine="284"/>
        <w:rPr>
          <w:rFonts w:ascii="メイリオ" w:eastAsia="メイリオ" w:hAnsi="メイリオ" w:hint="eastAsia"/>
          <w:color w:val="000000" w:themeColor="text1"/>
          <w:sz w:val="22"/>
          <w:szCs w:val="22"/>
        </w:rPr>
      </w:pPr>
      <w:r>
        <w:rPr>
          <w:rFonts w:ascii="メイリオ" w:eastAsia="メイリオ" w:hAnsi="メイリオ" w:cs="ＭＳ 明朝" w:hint="eastAsia"/>
          <w:color w:val="333333"/>
          <w:sz w:val="22"/>
          <w:szCs w:val="22"/>
          <w:shd w:val="clear" w:color="auto" w:fill="FFFFFF"/>
        </w:rPr>
        <w:t>中禅寺湖に映る神聖な男体山の雄大な光景がいろは坂の頂上で訪れる観光客を出迎える。</w:t>
      </w:r>
      <w:r>
        <w:rPr>
          <w:rFonts w:ascii="メイリオ" w:eastAsia="メイリオ" w:hAnsi="メイリオ" w:hint="eastAsia"/>
          <w:color w:val="000000" w:themeColor="text1"/>
          <w:sz w:val="22"/>
          <w:szCs w:val="22"/>
        </w:rPr>
        <w:t xml:space="preserve"> 近くには、日本で最も美しい3つの滝の1つとして知られる華厳の滝がある。 華厳の滝は最も激しい滝の1つであり、大きな水流が100メートル近くの高さから流れ落ちている。 奥日光には、竜頭の滝と湯滝もある。</w:t>
      </w:r>
    </w:p>
    <w:p w14:paraId="13D62D37" w14:textId="77777777" w:rsidR="000A3793" w:rsidRDefault="000A3793" w:rsidP="000A3793">
      <w:pPr>
        <w:widowControl/>
        <w:spacing w:line="0" w:lineRule="atLeast"/>
        <w:jc w:val="left"/>
        <w:rPr>
          <w:rFonts w:ascii="メイリオ" w:eastAsia="メイリオ" w:hAnsi="メイリオ" w:hint="eastAsia"/>
          <w:sz w:val="22"/>
        </w:rPr>
      </w:pPr>
      <w:r>
        <w:rPr>
          <w:rFonts w:ascii="メイリオ" w:eastAsia="メイリオ" w:hAnsi="メイリオ" w:hint="eastAsia"/>
          <w:sz w:val="22"/>
        </w:rPr>
        <w:t>さらに北には、戦場ヶ原と小田代原の湿地、湯川、湯ノ湖があり、これらはすべてラムサール条約の下で国際的に重要な湿地として登録されており、多くの種類の植生や野鳥の生息地として保護されいる。訪問者は木道の遊歩道をハイキングし、バードウォッチングを楽しむこともできる。</w:t>
      </w:r>
    </w:p>
    <w:p w14:paraId="1A914C7B" w14:textId="77777777" w:rsidR="000A3793" w:rsidRDefault="000A3793" w:rsidP="000A3793">
      <w:pPr>
        <w:pStyle w:val="Web"/>
        <w:spacing w:before="0" w:beforeAutospacing="0" w:after="0" w:afterAutospacing="0" w:line="0" w:lineRule="atLeast"/>
        <w:ind w:firstLine="284"/>
        <w:rPr>
          <w:rFonts w:ascii="メイリオ" w:eastAsia="メイリオ" w:hAnsi="メイリオ" w:hint="eastAsia"/>
          <w:color w:val="000000" w:themeColor="text1"/>
          <w:sz w:val="22"/>
          <w:szCs w:val="22"/>
        </w:rPr>
      </w:pPr>
      <w:r>
        <w:rPr>
          <w:rFonts w:ascii="メイリオ" w:eastAsia="メイリオ" w:hAnsi="メイリオ" w:hint="eastAsia"/>
          <w:sz w:val="22"/>
          <w:szCs w:val="22"/>
        </w:rPr>
        <w:t>その北側に続く湯本温泉は、湯ノ湖のほとりに沿って広がる温泉旅館の村である。 湯本温泉は1200年以上の歴史があり、日本の温泉の中で硫黄の濃度が4番目に高い温泉でもある。 湯本ビジターセンターと日光自然史博物館は湖のほとりにあり、地域の季節の自然活動に関する最新情報を提供してくれる。</w:t>
      </w:r>
    </w:p>
    <w:p w14:paraId="20639ECF" w14:textId="77777777" w:rsidR="004F3B24" w:rsidRPr="000A3793" w:rsidRDefault="004F3B24" w:rsidP="000A3793"/>
    <w:sectPr w:rsidR="004F3B24" w:rsidRPr="000A37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2038" w14:textId="77777777" w:rsidR="00835105" w:rsidRDefault="00835105" w:rsidP="002A6075">
      <w:r>
        <w:separator/>
      </w:r>
    </w:p>
  </w:endnote>
  <w:endnote w:type="continuationSeparator" w:id="0">
    <w:p w14:paraId="4F63BABA" w14:textId="77777777" w:rsidR="00835105" w:rsidRDefault="00835105" w:rsidP="002A6075">
      <w:r>
        <w:continuationSeparator/>
      </w:r>
    </w:p>
  </w:endnote>
  <w:endnote w:type="continuationNotice" w:id="1">
    <w:p w14:paraId="41DFB717" w14:textId="77777777" w:rsidR="00835105" w:rsidRDefault="0083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1081" w14:textId="77777777" w:rsidR="00835105" w:rsidRDefault="00835105" w:rsidP="002A6075">
      <w:r>
        <w:separator/>
      </w:r>
    </w:p>
  </w:footnote>
  <w:footnote w:type="continuationSeparator" w:id="0">
    <w:p w14:paraId="3ED42E34" w14:textId="77777777" w:rsidR="00835105" w:rsidRDefault="00835105" w:rsidP="002A6075">
      <w:r>
        <w:continuationSeparator/>
      </w:r>
    </w:p>
  </w:footnote>
  <w:footnote w:type="continuationNotice" w:id="1">
    <w:p w14:paraId="4B69ADD1" w14:textId="77777777" w:rsidR="00835105" w:rsidRDefault="008351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54C48"/>
    <w:rsid w:val="00057493"/>
    <w:rsid w:val="000A37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0975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7DB79-F4D3-4556-9894-E81CC20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2022-10-24T06:45:00Z</dcterms:created>
  <dcterms:modified xsi:type="dcterms:W3CDTF">2022-10-24T06:45:00Z</dcterms:modified>
</cp:coreProperties>
</file>