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20EF" w14:textId="77777777" w:rsidR="00BF759B" w:rsidRDefault="00BF759B" w:rsidP="00BF759B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釈迦如来像</w:t>
      </w:r>
    </w:p>
    <w:p w14:paraId="68DE5E38" w14:textId="77777777" w:rsidR="00BF759B" w:rsidRDefault="00BF759B" w:rsidP="00BF759B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国宝</w:t>
      </w:r>
    </w:p>
    <w:p w14:paraId="35D182AE" w14:textId="77777777" w:rsidR="00BF759B" w:rsidRDefault="00BF759B" w:rsidP="00BF759B">
      <w:pPr>
        <w:rPr>
          <w:rFonts w:ascii="Times New Roman" w:hAnsi="Times New Roman" w:cs="Times New Roman"/>
          <w:lang w:eastAsia="ja-JP"/>
        </w:rPr>
      </w:pPr>
    </w:p>
    <w:p w14:paraId="418F1C1C" w14:textId="77777777" w:rsidR="00BF759B" w:rsidRDefault="00BF759B" w:rsidP="00BF759B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この像は仏教の創始者である仏陀＝釈迦牟尼の像である。仏陀は約</w:t>
      </w:r>
      <w:r>
        <w:rPr>
          <w:rFonts w:ascii="Times New Roman" w:hAnsi="Times New Roman" w:cs="Times New Roman"/>
          <w:lang w:eastAsia="ja-JP"/>
        </w:rPr>
        <w:t>2,600</w:t>
      </w:r>
      <w:r>
        <w:rPr>
          <w:rFonts w:ascii="Times New Roman" w:hAnsi="Times New Roman" w:cs="Times New Roman" w:hint="eastAsia"/>
          <w:lang w:eastAsia="ja-JP"/>
        </w:rPr>
        <w:t>年前に悟りを得て、衆生を救済することを誓った。</w:t>
      </w:r>
    </w:p>
    <w:p w14:paraId="2A364247" w14:textId="77777777" w:rsidR="00BF759B" w:rsidRDefault="00BF759B" w:rsidP="00BF759B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この像は桂材と漆、金箔を使ってつくられている。その来歴は明らかではないが、穏やかな表情をしており、優雅なひだの衣を身にまとっている。これは平安時代（</w:t>
      </w:r>
      <w:r>
        <w:rPr>
          <w:rFonts w:ascii="Times New Roman" w:hAnsi="Times New Roman" w:cs="Times New Roman"/>
          <w:lang w:eastAsia="ja-JP"/>
        </w:rPr>
        <w:t>794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1185</w:t>
      </w:r>
      <w:r>
        <w:rPr>
          <w:rFonts w:ascii="Times New Roman" w:hAnsi="Times New Roman" w:cs="Times New Roman" w:hint="eastAsia"/>
          <w:lang w:eastAsia="ja-JP"/>
        </w:rPr>
        <w:t>年）の仏像の特徴であり、革新的な仏師であった定朝（</w:t>
      </w:r>
      <w:r>
        <w:rPr>
          <w:rFonts w:ascii="Times New Roman" w:hAnsi="Times New Roman" w:cs="Times New Roman"/>
          <w:lang w:eastAsia="ja-JP"/>
        </w:rPr>
        <w:t>1057</w:t>
      </w:r>
      <w:r>
        <w:rPr>
          <w:rFonts w:ascii="Times New Roman" w:hAnsi="Times New Roman" w:cs="Times New Roman" w:hint="eastAsia"/>
          <w:lang w:eastAsia="ja-JP"/>
        </w:rPr>
        <w:t>年没）のスタイルを彷彿とさせる。像の後ろにあった光背は失われており、台座は後年付け加えられたものである。</w:t>
      </w:r>
    </w:p>
    <w:p w14:paraId="7E996B0A" w14:textId="77777777" w:rsidR="00BF759B" w:rsidRDefault="00BF759B" w:rsidP="00BF759B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仏陀の右手は持ち上げられ、手のひらはこちらに向けられている。これは施無畏印と呼ばれる仕草であり、恐れを払いのけることを象徴している。一方、左手は膝の上に置かれ、願いを叶える与願印のかたちをしている。</w:t>
      </w:r>
    </w:p>
    <w:p w14:paraId="7F5E3D64" w14:textId="77777777" w:rsidR="00930435" w:rsidRPr="00BF759B" w:rsidRDefault="00930435" w:rsidP="00BF759B"/>
    <w:sectPr w:rsidR="00930435" w:rsidRPr="00BF759B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BF759B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2022-10-24T07:23:00Z</dcterms:created>
  <dcterms:modified xsi:type="dcterms:W3CDTF">2022-10-24T07:23:00Z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