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C94E" w14:textId="77777777" w:rsidR="00215387" w:rsidRDefault="00215387" w:rsidP="00215387">
      <w:pPr>
        <w:rPr>
          <w:rFonts w:ascii="Times New Roman" w:eastAsia="ＭＳ 明朝" w:hAnsi="Times New Roman" w:cs="Times New Roman"/>
          <w:b/>
          <w:color w:val="222222"/>
          <w:lang w:val="en-US"/>
        </w:rPr>
      </w:pPr>
      <w:r>
        <w:rPr>
          <w:rFonts w:ascii="Times New Roman" w:eastAsia="ＭＳ 明朝" w:hAnsi="Times New Roman" w:cs="Times New Roman" w:hint="eastAsia"/>
          <w:b/>
          <w:color w:val="222222"/>
          <w:lang w:val="en-US"/>
        </w:rPr>
        <w:t>仏足跡歌碑</w:t>
      </w:r>
    </w:p>
    <w:p w14:paraId="4FAE75EC" w14:textId="77777777" w:rsidR="00215387" w:rsidRDefault="00215387" w:rsidP="00215387">
      <w:pPr>
        <w:rPr>
          <w:rFonts w:ascii="Times New Roman" w:eastAsia="ＭＳ 明朝" w:hAnsi="Times New Roman" w:cs="Times New Roman"/>
          <w:color w:val="222222"/>
          <w:lang w:val="en-US"/>
        </w:rPr>
      </w:pPr>
      <w:r>
        <w:rPr>
          <w:rFonts w:ascii="Times New Roman" w:eastAsia="ＭＳ 明朝" w:hAnsi="Times New Roman" w:cs="Times New Roman" w:hint="eastAsia"/>
          <w:color w:val="222222"/>
          <w:lang w:val="en-US"/>
        </w:rPr>
        <w:t>この石碑の記念碑には、仏足跡の美徳を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記す</w:t>
      </w:r>
      <w:r>
        <w:rPr>
          <w:rFonts w:ascii="Times New Roman" w:eastAsia="ＭＳ 明朝" w:hAnsi="Times New Roman" w:cs="Times New Roman"/>
          <w:color w:val="222222"/>
          <w:lang w:val="en-US"/>
        </w:rPr>
        <w:t>21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の和歌が刻まれてい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</w:t>
      </w:r>
      <w:r>
        <w:rPr>
          <w:rFonts w:ascii="Times New Roman" w:eastAsia="ＭＳ 明朝" w:hAnsi="Times New Roman" w:cs="Times New Roman"/>
          <w:color w:val="222222"/>
          <w:lang w:val="en-US"/>
        </w:rPr>
        <w:t>1952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年に国宝に指定された記念碑は、仏足石に付随するように作られたとよく言われるが、その見方を実証する歴史的な文書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はありません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。日付も刻まれていないが、歌の様式と漢字の使われ方から、一部の人間は</w:t>
      </w:r>
      <w:r>
        <w:rPr>
          <w:rFonts w:ascii="Times New Roman" w:eastAsia="ＭＳ 明朝" w:hAnsi="Times New Roman" w:cs="Times New Roman"/>
          <w:color w:val="222222"/>
          <w:lang w:val="en-US"/>
        </w:rPr>
        <w:t>770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年頃に遡ると考えるようになったが、他の人はそれが天平時代（</w:t>
      </w:r>
      <w:r>
        <w:rPr>
          <w:rFonts w:ascii="Times New Roman" w:eastAsia="ＭＳ 明朝" w:hAnsi="Times New Roman" w:cs="Times New Roman"/>
          <w:color w:val="222222"/>
          <w:lang w:val="en-US"/>
        </w:rPr>
        <w:t>729-749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）に作られたと考えてい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。高さ</w:t>
      </w:r>
      <w:r>
        <w:rPr>
          <w:rFonts w:ascii="Times New Roman" w:eastAsia="ＭＳ 明朝" w:hAnsi="Times New Roman" w:cs="Times New Roman"/>
          <w:color w:val="222222"/>
          <w:lang w:val="en-US"/>
        </w:rPr>
        <w:t>188cm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、幅</w:t>
      </w:r>
      <w:r>
        <w:rPr>
          <w:rFonts w:ascii="Times New Roman" w:eastAsia="ＭＳ 明朝" w:hAnsi="Times New Roman" w:cs="Times New Roman"/>
          <w:color w:val="222222"/>
          <w:lang w:val="en-US"/>
        </w:rPr>
        <w:t>47cm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の石碑は長年にわたってある程度の損傷を受けており、実際、特に右と左の端の近くに刻まれた文字は判読でき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ません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。さらに、ある時点で、これらの損傷部分に文章が追加されたようで、その例は記念碑の右上や、左下にある和歌の最後の節に見て取れ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。各歌は、</w:t>
      </w:r>
      <w:r>
        <w:rPr>
          <w:rFonts w:ascii="Times New Roman" w:eastAsia="ＭＳ 明朝" w:hAnsi="Times New Roman" w:cs="Times New Roman"/>
          <w:color w:val="222222"/>
          <w:lang w:val="en-US"/>
        </w:rPr>
        <w:t>5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、</w:t>
      </w:r>
      <w:r>
        <w:rPr>
          <w:rFonts w:ascii="Times New Roman" w:eastAsia="ＭＳ 明朝" w:hAnsi="Times New Roman" w:cs="Times New Roman"/>
          <w:color w:val="222222"/>
          <w:lang w:val="en-US"/>
        </w:rPr>
        <w:t>7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、</w:t>
      </w:r>
      <w:r>
        <w:rPr>
          <w:rFonts w:ascii="Times New Roman" w:eastAsia="ＭＳ 明朝" w:hAnsi="Times New Roman" w:cs="Times New Roman"/>
          <w:color w:val="222222"/>
          <w:lang w:val="en-US"/>
        </w:rPr>
        <w:t>5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、</w:t>
      </w:r>
      <w:r>
        <w:rPr>
          <w:rFonts w:ascii="Times New Roman" w:eastAsia="ＭＳ 明朝" w:hAnsi="Times New Roman" w:cs="Times New Roman"/>
          <w:color w:val="222222"/>
          <w:lang w:val="en-US"/>
        </w:rPr>
        <w:t>7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、</w:t>
      </w:r>
      <w:r>
        <w:rPr>
          <w:rFonts w:ascii="Times New Roman" w:eastAsia="ＭＳ 明朝" w:hAnsi="Times New Roman" w:cs="Times New Roman"/>
          <w:color w:val="222222"/>
          <w:lang w:val="en-US"/>
        </w:rPr>
        <w:t>7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、</w:t>
      </w:r>
      <w:r>
        <w:rPr>
          <w:rFonts w:ascii="Times New Roman" w:eastAsia="ＭＳ 明朝" w:hAnsi="Times New Roman" w:cs="Times New Roman"/>
          <w:color w:val="222222"/>
          <w:lang w:val="en-US"/>
        </w:rPr>
        <w:t>7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の音節形式に分割された</w:t>
      </w:r>
      <w:r>
        <w:rPr>
          <w:rFonts w:ascii="Times New Roman" w:eastAsia="ＭＳ 明朝" w:hAnsi="Times New Roman" w:cs="Times New Roman"/>
          <w:color w:val="222222"/>
          <w:lang w:val="en-US"/>
        </w:rPr>
        <w:t>38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の文字で構成される、独自のリズム構造に従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います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。それぞれが、万葉仮名で書かれてい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。万葉仮名とは、現在とは違い、漢字が意味ではなく音を表すために用いられている、古代日本の五十音で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。万葉仮名は、奈良時代（</w:t>
      </w:r>
      <w:r>
        <w:rPr>
          <w:rFonts w:ascii="Times New Roman" w:eastAsia="ＭＳ 明朝" w:hAnsi="Times New Roman" w:cs="Times New Roman"/>
          <w:color w:val="222222"/>
          <w:lang w:val="en-US"/>
        </w:rPr>
        <w:t>710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〜</w:t>
      </w:r>
      <w:r>
        <w:rPr>
          <w:rFonts w:ascii="Times New Roman" w:eastAsia="ＭＳ 明朝" w:hAnsi="Times New Roman" w:cs="Times New Roman"/>
          <w:color w:val="222222"/>
          <w:lang w:val="en-US"/>
        </w:rPr>
        <w:t>794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）に編集された日本最古の和歌の歌集、万葉集で使用され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ました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。詩の</w:t>
      </w:r>
      <w:r>
        <w:rPr>
          <w:rFonts w:ascii="Times New Roman" w:eastAsia="ＭＳ 明朝" w:hAnsi="Times New Roman" w:cs="Times New Roman"/>
          <w:color w:val="222222"/>
          <w:lang w:val="en-US"/>
        </w:rPr>
        <w:t>1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つの例（</w:t>
      </w:r>
      <w:r>
        <w:rPr>
          <w:rFonts w:ascii="Times New Roman" w:eastAsia="ＭＳ 明朝" w:hAnsi="Times New Roman" w:cs="Times New Roman"/>
          <w:color w:val="222222"/>
          <w:lang w:val="en-US"/>
        </w:rPr>
        <w:t>16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番）は次の通り</w:t>
      </w:r>
      <w:r>
        <w:rPr>
          <w:rFonts w:ascii="Times New Roman" w:eastAsia="ＭＳ 明朝" w:hAnsi="Times New Roman" w:cs="Times New Roman" w:hint="eastAsia"/>
          <w:color w:val="222222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color w:val="222222"/>
          <w:lang w:val="en-US"/>
        </w:rPr>
        <w:t>。</w:t>
      </w:r>
    </w:p>
    <w:p w14:paraId="72EECE99" w14:textId="77777777" w:rsidR="00215387" w:rsidRDefault="00215387" w:rsidP="00215387">
      <w:pPr>
        <w:rPr>
          <w:rFonts w:ascii="Times New Roman" w:eastAsia="ＭＳ 明朝" w:hAnsi="Times New Roman" w:cs="Times New Roman"/>
          <w:iCs/>
          <w:color w:val="222222"/>
          <w:lang w:val="en-US"/>
        </w:rPr>
      </w:pPr>
    </w:p>
    <w:p w14:paraId="4E78CB0D" w14:textId="77777777" w:rsidR="00215387" w:rsidRDefault="00215387" w:rsidP="00215387">
      <w:pPr>
        <w:rPr>
          <w:rFonts w:ascii="Times New Roman" w:eastAsia="ＭＳ 明朝" w:hAnsi="Times New Roman" w:cs="Times New Roman"/>
          <w:color w:val="222222"/>
          <w:lang w:val="en-US"/>
        </w:rPr>
      </w:pPr>
      <w:r>
        <w:rPr>
          <w:rFonts w:ascii="Times New Roman" w:eastAsia="ＭＳ 明朝" w:hAnsi="Times New Roman" w:cs="Times New Roman" w:hint="eastAsia"/>
          <w:iCs/>
          <w:color w:val="222222"/>
          <w:lang w:val="en-US"/>
        </w:rPr>
        <w:t>この御跡を　廻りまつれば　跡主の　玉の装ひ　思ほゆるかも　見る如もあるか</w:t>
      </w:r>
    </w:p>
    <w:p w14:paraId="73741B8F" w14:textId="77777777" w:rsidR="00B52764" w:rsidRPr="00215387" w:rsidRDefault="00B52764" w:rsidP="00215387">
      <w:pPr>
        <w:rPr>
          <w:rFonts w:hint="eastAsia"/>
        </w:rPr>
      </w:pPr>
    </w:p>
    <w:sectPr w:rsidR="00B52764" w:rsidRPr="0021538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15387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2022-10-24T07:30:00Z</dcterms:created>
  <dcterms:modified xsi:type="dcterms:W3CDTF">2022-10-24T07:30:00Z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