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A1CE" w14:textId="77777777" w:rsidR="00CF1A01" w:rsidRDefault="00CF1A01" w:rsidP="00CF1A01">
      <w:pPr>
        <w:rPr>
          <w:rFonts w:ascii="Times New Roman" w:eastAsia="ＭＳ 明朝" w:hAnsi="Times New Roman" w:cs="Times New Roman"/>
          <w:b/>
        </w:rPr>
      </w:pPr>
      <w:r>
        <w:rPr>
          <w:rFonts w:ascii="Times New Roman" w:eastAsia="ＭＳ 明朝" w:hAnsi="Times New Roman" w:cs="Times New Roman" w:hint="eastAsia"/>
          <w:b/>
        </w:rPr>
        <w:t>講堂</w:t>
      </w:r>
    </w:p>
    <w:p w14:paraId="58D140B0" w14:textId="77777777" w:rsidR="00CF1A01" w:rsidRDefault="00CF1A01" w:rsidP="00CF1A0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この優雅な講堂は、ずっと唐招提寺の境内に花を添えていたわけではありません。奈良時代（</w:t>
      </w:r>
      <w:r>
        <w:rPr>
          <w:rFonts w:ascii="Times New Roman" w:eastAsia="ＭＳ 明朝" w:hAnsi="Times New Roman" w:cs="Times New Roman"/>
        </w:rPr>
        <w:t>710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794</w:t>
      </w:r>
      <w:r>
        <w:rPr>
          <w:rFonts w:ascii="Times New Roman" w:eastAsia="ＭＳ 明朝" w:hAnsi="Times New Roman" w:cs="Times New Roman" w:hint="eastAsia"/>
        </w:rPr>
        <w:t>）に平城京（現在の奈良</w:t>
      </w:r>
      <w:r>
        <w:rPr>
          <w:rFonts w:ascii="Times New Roman" w:eastAsia="ＭＳ 明朝" w:hAnsi="Times New Roman" w:cs="Times New Roman" w:hint="eastAsia"/>
          <w:lang w:eastAsia="ja-JP"/>
        </w:rPr>
        <w:t>市</w:t>
      </w:r>
      <w:r>
        <w:rPr>
          <w:rFonts w:ascii="Times New Roman" w:eastAsia="ＭＳ 明朝" w:hAnsi="Times New Roman" w:cs="Times New Roman" w:hint="eastAsia"/>
        </w:rPr>
        <w:t>）にあった平城宮の敷地内にあったこの講堂は、</w:t>
      </w:r>
      <w:r>
        <w:rPr>
          <w:rFonts w:ascii="Times New Roman" w:eastAsia="ＭＳ 明朝" w:hAnsi="Times New Roman" w:cs="Times New Roman"/>
        </w:rPr>
        <w:t>760</w:t>
      </w:r>
      <w:r>
        <w:rPr>
          <w:rFonts w:ascii="Times New Roman" w:eastAsia="ＭＳ 明朝" w:hAnsi="Times New Roman" w:cs="Times New Roman" w:hint="eastAsia"/>
        </w:rPr>
        <w:t>年頃に御所から寺に贈呈され、その後、今日の広々とした建造物として改築されました。</w:t>
      </w:r>
    </w:p>
    <w:p w14:paraId="6EAB8C82" w14:textId="77777777" w:rsidR="00CF1A01" w:rsidRDefault="00CF1A01" w:rsidP="00CF1A0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唐招提寺の多くの建物と同様に、講堂は国宝であり、建築的に重要な建物です。寺院が置かれている場所が奈良の中心部に位置していた時代、寺院のすぐ北</w:t>
      </w:r>
      <w:r>
        <w:rPr>
          <w:rFonts w:ascii="Times New Roman" w:eastAsia="ＭＳ 明朝" w:hAnsi="Times New Roman" w:cs="Times New Roman" w:hint="eastAsia"/>
          <w:lang w:eastAsia="ja-JP"/>
        </w:rPr>
        <w:t>東</w:t>
      </w:r>
      <w:r>
        <w:rPr>
          <w:rFonts w:ascii="Times New Roman" w:eastAsia="ＭＳ 明朝" w:hAnsi="Times New Roman" w:cs="Times New Roman" w:hint="eastAsia"/>
        </w:rPr>
        <w:t>に位置していた平城宮の名残が記憶されている、現存する唯一の建造物です。</w:t>
      </w:r>
    </w:p>
    <w:p w14:paraId="463A38A2" w14:textId="77777777" w:rsidR="00CF1A01" w:rsidRDefault="00CF1A01" w:rsidP="00CF1A0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この建物の屋根は、入母屋造りと呼ばれる建築様式で作られています。入母屋造りとは</w:t>
      </w:r>
      <w:r>
        <w:rPr>
          <w:rFonts w:ascii="Times New Roman" w:eastAsia="ＭＳ 明朝" w:hAnsi="Times New Roman" w:cs="Times New Roman"/>
        </w:rPr>
        <w:t>6</w:t>
      </w:r>
      <w:r>
        <w:rPr>
          <w:rFonts w:ascii="Times New Roman" w:eastAsia="ＭＳ 明朝" w:hAnsi="Times New Roman" w:cs="Times New Roman" w:hint="eastAsia"/>
        </w:rPr>
        <w:t>世紀に中国から日本に伝来した様式で、それ以降、寺院や神社の建築に使用されています。</w:t>
      </w:r>
    </w:p>
    <w:p w14:paraId="429B7DC9" w14:textId="77777777" w:rsidR="00CF1A01" w:rsidRDefault="00CF1A01" w:rsidP="00CF1A0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切妻は通常、建物の母屋を保護し、寄棟屋根は母屋の外側を走る隆起した通路（庇）を覆います。他の多くの建物と同様に、屋根自体は本</w:t>
      </w:r>
      <w:r>
        <w:rPr>
          <w:rFonts w:ascii="Times New Roman" w:eastAsia="ＭＳ 明朝" w:hAnsi="Times New Roman" w:cs="Times New Roman" w:hint="eastAsia"/>
          <w:lang w:eastAsia="ja-JP"/>
        </w:rPr>
        <w:t>瓦</w:t>
      </w:r>
      <w:r>
        <w:rPr>
          <w:rFonts w:ascii="Times New Roman" w:eastAsia="ＭＳ 明朝" w:hAnsi="Times New Roman" w:cs="Times New Roman" w:hint="eastAsia"/>
        </w:rPr>
        <w:t>葺として知られる伝統的な瓦で覆われており、下向きの半円形の瓦が、平ら、またはわずかに上向きの瓦と交互になっています。建物の土台は、浸水や湿気から建物を保護するために高くなっています。今日見られる構造の多くは、鎌倉時代（</w:t>
      </w:r>
      <w:r>
        <w:rPr>
          <w:rFonts w:ascii="Times New Roman" w:eastAsia="ＭＳ 明朝" w:hAnsi="Times New Roman" w:cs="Times New Roman"/>
        </w:rPr>
        <w:t>1185–1333</w:t>
      </w:r>
      <w:r>
        <w:rPr>
          <w:rFonts w:ascii="Times New Roman" w:eastAsia="ＭＳ 明朝" w:hAnsi="Times New Roman" w:cs="Times New Roman" w:hint="eastAsia"/>
        </w:rPr>
        <w:t>）に遡ると考えられています。</w:t>
      </w:r>
    </w:p>
    <w:p w14:paraId="6235672D" w14:textId="77777777" w:rsidR="00CF1A01" w:rsidRDefault="00CF1A01" w:rsidP="00CF1A01">
      <w:pPr>
        <w:spacing w:line="0" w:lineRule="atLeas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講堂の内部には仏像が安置されています。お堂の本尊である</w:t>
      </w:r>
      <w:r>
        <w:rPr>
          <w:rFonts w:ascii="Times New Roman" w:eastAsia="ＭＳ 明朝" w:hAnsi="Times New Roman" w:cs="Times New Roman" w:hint="eastAsia"/>
          <w:lang w:eastAsia="ja-JP"/>
        </w:rPr>
        <w:t>弥勒</w:t>
      </w:r>
      <w:r>
        <w:rPr>
          <w:rFonts w:ascii="Times New Roman" w:eastAsia="ＭＳ 明朝" w:hAnsi="Times New Roman" w:cs="Times New Roman" w:hint="eastAsia"/>
        </w:rPr>
        <w:t>如来に加え、四天王の</w:t>
      </w:r>
      <w:r>
        <w:rPr>
          <w:rFonts w:ascii="Times New Roman" w:eastAsia="ＭＳ 明朝" w:hAnsi="Times New Roman" w:cs="Times New Roman" w:hint="eastAsia"/>
          <w:lang w:eastAsia="ja-JP"/>
        </w:rPr>
        <w:t>二</w:t>
      </w:r>
      <w:r>
        <w:rPr>
          <w:rFonts w:ascii="Times New Roman" w:eastAsia="ＭＳ 明朝" w:hAnsi="Times New Roman" w:cs="Times New Roman" w:hint="eastAsia"/>
        </w:rPr>
        <w:t>人、</w:t>
      </w:r>
      <w:r>
        <w:rPr>
          <w:rFonts w:ascii="Times New Roman" w:eastAsia="ＭＳ 明朝" w:hAnsi="Times New Roman" w:cs="Times New Roman" w:hint="eastAsia"/>
          <w:lang w:eastAsia="ja-JP"/>
        </w:rPr>
        <w:t>持国天と</w:t>
      </w:r>
      <w:r>
        <w:rPr>
          <w:rFonts w:ascii="Times New Roman" w:eastAsia="ＭＳ 明朝" w:hAnsi="Times New Roman" w:cs="Times New Roman" w:hint="eastAsia"/>
        </w:rPr>
        <w:t>増長天があり国宝</w:t>
      </w:r>
      <w:r>
        <w:rPr>
          <w:rFonts w:ascii="Times New Roman" w:eastAsia="ＭＳ 明朝" w:hAnsi="Times New Roman" w:cs="Times New Roman" w:hint="eastAsia"/>
          <w:lang w:eastAsia="ja-JP"/>
        </w:rPr>
        <w:t>に指定されております</w:t>
      </w:r>
      <w:r>
        <w:rPr>
          <w:rFonts w:ascii="Times New Roman" w:eastAsia="ＭＳ 明朝" w:hAnsi="Times New Roman" w:cs="Times New Roman" w:hint="eastAsia"/>
        </w:rPr>
        <w:t>。</w:t>
      </w:r>
      <w:r>
        <w:rPr>
          <w:rFonts w:ascii="Times New Roman" w:eastAsia="ＭＳ 明朝" w:hAnsi="Times New Roman" w:cs="Times New Roman" w:hint="eastAsia"/>
          <w:lang w:eastAsia="ja-JP"/>
        </w:rPr>
        <w:t>論議台</w:t>
      </w:r>
      <w:r>
        <w:rPr>
          <w:rFonts w:ascii="Times New Roman" w:eastAsia="ＭＳ 明朝" w:hAnsi="Times New Roman" w:cs="Times New Roman" w:hint="eastAsia"/>
        </w:rPr>
        <w:t>もあり、昔ながらの方法で、仏教の教義についての論議が行われます。これは、現在、年に２回行われる公式の行事です。そのうちの</w:t>
      </w:r>
      <w:r>
        <w:rPr>
          <w:rFonts w:ascii="Times New Roman" w:eastAsia="ＭＳ 明朝" w:hAnsi="Times New Roman" w:cs="Times New Roman"/>
        </w:rPr>
        <w:t>1</w:t>
      </w:r>
      <w:r>
        <w:rPr>
          <w:rFonts w:ascii="Times New Roman" w:eastAsia="ＭＳ 明朝" w:hAnsi="Times New Roman" w:cs="Times New Roman" w:hint="eastAsia"/>
        </w:rPr>
        <w:t>回は、</w:t>
      </w:r>
      <w:r>
        <w:rPr>
          <w:rFonts w:ascii="Times New Roman" w:eastAsia="ＭＳ 明朝" w:hAnsi="Times New Roman" w:cs="Times New Roman"/>
        </w:rPr>
        <w:t>5</w:t>
      </w:r>
      <w:r>
        <w:rPr>
          <w:rFonts w:ascii="Times New Roman" w:eastAsia="ＭＳ 明朝" w:hAnsi="Times New Roman" w:cs="Times New Roman" w:hint="eastAsia"/>
        </w:rPr>
        <w:t>月に行われますが、仏教と</w:t>
      </w:r>
      <w:r>
        <w:rPr>
          <w:rFonts w:ascii="Times New Roman" w:eastAsia="ＭＳ 明朝" w:hAnsi="Times New Roman" w:cs="Times New Roman" w:hint="eastAsia"/>
          <w:lang w:eastAsia="ja-JP"/>
        </w:rPr>
        <w:t>雅楽</w:t>
      </w:r>
      <w:r>
        <w:rPr>
          <w:rFonts w:ascii="Times New Roman" w:eastAsia="ＭＳ 明朝" w:hAnsi="Times New Roman" w:cs="Times New Roman" w:hint="eastAsia"/>
        </w:rPr>
        <w:t>の演奏もあり、寺院創始者の鑑真</w:t>
      </w:r>
      <w:r>
        <w:rPr>
          <w:rFonts w:ascii="Times New Roman" w:eastAsia="ＭＳ 明朝" w:hAnsi="Times New Roman" w:cs="Times New Roman" w:hint="eastAsia"/>
          <w:lang w:eastAsia="ja-JP"/>
        </w:rPr>
        <w:t>が</w:t>
      </w:r>
      <w:r>
        <w:rPr>
          <w:rFonts w:ascii="Times New Roman" w:eastAsia="ＭＳ 明朝" w:hAnsi="Times New Roman" w:cs="Times New Roman" w:hint="eastAsia"/>
        </w:rPr>
        <w:t>伝えた「</w:t>
      </w:r>
      <w:r>
        <w:rPr>
          <w:rFonts w:ascii="Times New Roman" w:eastAsia="ＭＳ 明朝" w:hAnsi="Times New Roman" w:cs="Times New Roman" w:hint="eastAsia"/>
          <w:lang w:val="en-US"/>
        </w:rPr>
        <w:t>陪臚</w:t>
      </w:r>
      <w:r>
        <w:rPr>
          <w:rFonts w:ascii="Times New Roman" w:eastAsia="ＭＳ 明朝" w:hAnsi="Times New Roman" w:cs="Times New Roman" w:hint="eastAsia"/>
        </w:rPr>
        <w:t>」という曲も演奏されます。</w:t>
      </w:r>
    </w:p>
    <w:p w14:paraId="73741B8F" w14:textId="77777777" w:rsidR="00B52764" w:rsidRPr="00CF1A01" w:rsidRDefault="00B52764" w:rsidP="00CF1A01">
      <w:pPr>
        <w:rPr>
          <w:rFonts w:hint="eastAsia"/>
        </w:rPr>
      </w:pPr>
    </w:p>
    <w:sectPr w:rsidR="00B52764" w:rsidRPr="00CF1A0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CF1A01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2022-10-24T07:33:00Z</dcterms:created>
  <dcterms:modified xsi:type="dcterms:W3CDTF">2022-10-24T07:33:00Z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