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E9E9F" w14:textId="77777777" w:rsidR="0076460A" w:rsidRDefault="0076460A" w:rsidP="0076460A">
      <w:pPr>
        <w:rPr>
          <w:rFonts w:ascii="Times New Roman" w:hAnsi="Times New Roman" w:cs="Times New Roman"/>
          <w:b/>
          <w:sz w:val="24"/>
          <w:lang w:eastAsia="zh-TW"/>
        </w:rPr>
      </w:pPr>
      <w:r>
        <w:rPr>
          <w:rFonts w:ascii="Times New Roman" w:hAnsi="Times New Roman" w:cs="Times New Roman" w:hint="eastAsia"/>
          <w:b/>
          <w:sz w:val="24"/>
          <w:lang w:eastAsia="zh-TW"/>
        </w:rPr>
        <w:t>鳳凰堂内部拝観</w:t>
      </w:r>
    </w:p>
    <w:p w14:paraId="01B7F389" w14:textId="77777777" w:rsidR="0076460A" w:rsidRDefault="0076460A" w:rsidP="0076460A">
      <w:pPr>
        <w:rPr>
          <w:rFonts w:ascii="Times New Roman" w:hAnsi="Times New Roman" w:cs="Times New Roman"/>
          <w:lang w:eastAsia="zh-TW"/>
        </w:rPr>
      </w:pPr>
    </w:p>
    <w:p w14:paraId="090683F9" w14:textId="77777777" w:rsidR="0076460A" w:rsidRDefault="0076460A" w:rsidP="0076460A">
      <w:pPr>
        <w:rPr>
          <w:rFonts w:ascii="Times New Roman" w:hAnsi="Times New Roman" w:cs="Times New Roman"/>
        </w:rPr>
      </w:pPr>
      <w:r>
        <w:rPr>
          <w:rFonts w:ascii="Times New Roman" w:hAnsi="Times New Roman" w:cs="Times New Roman" w:hint="eastAsia"/>
        </w:rPr>
        <w:t>堂内での撮影や、堂内に向けての撮影は禁止です。</w:t>
      </w:r>
    </w:p>
    <w:p w14:paraId="5A019996" w14:textId="77777777" w:rsidR="0076460A" w:rsidRDefault="0076460A" w:rsidP="0076460A">
      <w:pPr>
        <w:rPr>
          <w:rFonts w:ascii="Times New Roman" w:hAnsi="Times New Roman" w:cs="Times New Roman"/>
        </w:rPr>
      </w:pPr>
      <w:r>
        <w:rPr>
          <w:rFonts w:ascii="Times New Roman" w:hAnsi="Times New Roman" w:cs="Times New Roman" w:hint="eastAsia"/>
        </w:rPr>
        <w:t>堂内の扉や柱に触れたり、持たれたり、梁に座ったりしないようご注意ください。また、かばん等が当たらないようご注意下さい。</w:t>
      </w:r>
    </w:p>
    <w:p w14:paraId="0A6DEDD2" w14:textId="77777777" w:rsidR="0076460A" w:rsidRDefault="0076460A" w:rsidP="0076460A">
      <w:pPr>
        <w:rPr>
          <w:rFonts w:ascii="Times New Roman" w:hAnsi="Times New Roman" w:cs="Times New Roman"/>
        </w:rPr>
      </w:pPr>
      <w:r>
        <w:rPr>
          <w:rFonts w:ascii="Times New Roman" w:hAnsi="Times New Roman" w:cs="Times New Roman" w:hint="eastAsia"/>
        </w:rPr>
        <w:t>竹の結界（目印）より先には立ち入らないで下さい。</w:t>
      </w:r>
    </w:p>
    <w:p w14:paraId="36494FC8" w14:textId="77777777" w:rsidR="0076460A" w:rsidRDefault="0076460A" w:rsidP="0076460A">
      <w:pPr>
        <w:rPr>
          <w:rFonts w:ascii="Times New Roman" w:hAnsi="Times New Roman" w:cs="Times New Roman"/>
        </w:rPr>
      </w:pPr>
    </w:p>
    <w:p w14:paraId="358671DD" w14:textId="77777777" w:rsidR="0076460A" w:rsidRDefault="0076460A" w:rsidP="0076460A">
      <w:pPr>
        <w:rPr>
          <w:rFonts w:ascii="Times New Roman" w:hAnsi="Times New Roman" w:cs="Times New Roman"/>
          <w:lang w:eastAsia="zh-CN"/>
        </w:rPr>
      </w:pPr>
      <w:r>
        <w:rPr>
          <w:rFonts w:ascii="Times New Roman" w:hAnsi="Times New Roman" w:cs="Times New Roman" w:hint="eastAsia"/>
          <w:lang w:eastAsia="zh-CN"/>
        </w:rPr>
        <w:t>鳳凰堂内部</w:t>
      </w:r>
    </w:p>
    <w:p w14:paraId="01CB0CB2" w14:textId="77777777" w:rsidR="0076460A" w:rsidRDefault="0076460A" w:rsidP="0076460A">
      <w:pPr>
        <w:rPr>
          <w:rFonts w:ascii="Times New Roman" w:hAnsi="Times New Roman" w:cs="Times New Roman"/>
          <w:lang w:eastAsia="zh-CN"/>
        </w:rPr>
      </w:pPr>
      <w:r>
        <w:rPr>
          <w:rFonts w:ascii="Times New Roman" w:hAnsi="Times New Roman" w:cs="Times New Roman" w:hint="eastAsia"/>
          <w:lang w:eastAsia="zh-CN"/>
        </w:rPr>
        <w:t>詳細情報</w:t>
      </w:r>
    </w:p>
    <w:p w14:paraId="65B2C13C" w14:textId="77777777" w:rsidR="0076460A" w:rsidRDefault="0076460A" w:rsidP="0076460A">
      <w:pPr>
        <w:rPr>
          <w:rFonts w:ascii="Times New Roman" w:hAnsi="Times New Roman" w:cs="Times New Roman"/>
          <w:lang w:eastAsia="zh-CN"/>
        </w:rPr>
      </w:pPr>
    </w:p>
    <w:p w14:paraId="15ABF9F6" w14:textId="77777777" w:rsidR="0076460A" w:rsidRDefault="0076460A" w:rsidP="0076460A">
      <w:pPr>
        <w:rPr>
          <w:rFonts w:ascii="Times New Roman" w:hAnsi="Times New Roman" w:cs="Times New Roman"/>
          <w:lang w:eastAsia="zh-CN"/>
        </w:rPr>
      </w:pPr>
      <w:r>
        <w:rPr>
          <w:rFonts w:ascii="Times New Roman" w:hAnsi="Times New Roman" w:cs="Times New Roman" w:hint="eastAsia"/>
          <w:lang w:eastAsia="zh-CN"/>
        </w:rPr>
        <w:t>【平等院】</w:t>
      </w:r>
    </w:p>
    <w:p w14:paraId="01A110B6" w14:textId="77777777" w:rsidR="0076460A" w:rsidRDefault="0076460A" w:rsidP="0076460A">
      <w:pPr>
        <w:rPr>
          <w:rFonts w:ascii="Times New Roman" w:hAnsi="Times New Roman" w:cs="Times New Roman"/>
          <w:lang w:eastAsia="zh-CN"/>
        </w:rPr>
      </w:pPr>
    </w:p>
    <w:p w14:paraId="1B0ACE64" w14:textId="77777777" w:rsidR="0076460A" w:rsidRDefault="0076460A" w:rsidP="0076460A">
      <w:pPr>
        <w:rPr>
          <w:rFonts w:ascii="Times New Roman" w:hAnsi="Times New Roman" w:cs="Times New Roman"/>
        </w:rPr>
      </w:pPr>
      <w:r>
        <w:rPr>
          <w:rFonts w:ascii="Times New Roman" w:hAnsi="Times New Roman" w:cs="Times New Roman" w:hint="eastAsia"/>
          <w:spacing w:val="-1"/>
          <w:szCs w:val="24"/>
        </w:rPr>
        <w:t>平等院は、今から９６７年前（２０１９年現在）、永承７年、西暦１０５２年に、時の関白太政大臣藤原頼通によって父道長から譲り受けた別荘をお寺に改めたのがはじまりです。この年は仏教がすたれる末法の世のはじまりとされていたので、極楽へ行けるよう願いを込めて造られました。</w:t>
      </w:r>
    </w:p>
    <w:p w14:paraId="089C959E" w14:textId="77777777" w:rsidR="0076460A" w:rsidRDefault="0076460A" w:rsidP="0076460A">
      <w:pPr>
        <w:rPr>
          <w:rFonts w:ascii="Times New Roman" w:hAnsi="Times New Roman" w:cs="Times New Roman"/>
        </w:rPr>
      </w:pPr>
    </w:p>
    <w:p w14:paraId="7A2491B8" w14:textId="77777777" w:rsidR="0076460A" w:rsidRDefault="0076460A" w:rsidP="0076460A">
      <w:pPr>
        <w:rPr>
          <w:rFonts w:ascii="Times New Roman" w:hAnsi="Times New Roman" w:cs="Times New Roman"/>
        </w:rPr>
      </w:pPr>
      <w:r>
        <w:rPr>
          <w:rFonts w:ascii="Times New Roman" w:hAnsi="Times New Roman" w:cs="Times New Roman" w:hint="eastAsia"/>
        </w:rPr>
        <w:t>【鳳凰堂】</w:t>
      </w:r>
    </w:p>
    <w:p w14:paraId="67F734B1" w14:textId="77777777" w:rsidR="0076460A" w:rsidRDefault="0076460A" w:rsidP="0076460A">
      <w:pPr>
        <w:spacing w:line="360" w:lineRule="exact"/>
        <w:rPr>
          <w:rFonts w:ascii="Times New Roman" w:hAnsi="Times New Roman" w:cs="Times New Roman"/>
        </w:rPr>
      </w:pPr>
      <w:r>
        <w:rPr>
          <w:rFonts w:ascii="Times New Roman" w:hAnsi="Times New Roman" w:cs="Times New Roman" w:hint="eastAsia"/>
        </w:rPr>
        <w:t xml:space="preserve">　今、皆様にお入りいただいているこのお堂は、その翌年、</w:t>
      </w:r>
      <w:r>
        <w:rPr>
          <w:rFonts w:ascii="Times New Roman" w:hAnsi="Times New Roman" w:cs="Times New Roman"/>
        </w:rPr>
        <w:ruby>
          <w:rubyPr>
            <w:rubyAlign w:val="distributeLetter"/>
            <w:hps w:val="10"/>
            <w:hpsRaise w:val="18"/>
            <w:hpsBaseText w:val="21"/>
            <w:lid w:val="ja-JP"/>
          </w:rubyPr>
          <w:rt>
            <w:r w:rsidR="0076460A">
              <w:rPr>
                <w:rFonts w:ascii="ＭＳ 明朝" w:eastAsia="ＭＳ 明朝" w:hAnsi="ＭＳ 明朝" w:cs="Times New Roman" w:hint="eastAsia"/>
                <w:sz w:val="10"/>
                <w:szCs w:val="10"/>
              </w:rPr>
              <w:t>てんぎ</w:t>
            </w:r>
          </w:rt>
          <w:rubyBase>
            <w:r w:rsidR="0076460A">
              <w:rPr>
                <w:rFonts w:ascii="Times New Roman" w:hAnsi="Times New Roman" w:cs="Times New Roman" w:hint="eastAsia"/>
              </w:rPr>
              <w:t>天喜</w:t>
            </w:r>
          </w:rubyBase>
        </w:ruby>
      </w:r>
      <w:r>
        <w:rPr>
          <w:rFonts w:ascii="Times New Roman" w:hAnsi="Times New Roman" w:cs="Times New Roman" w:hint="eastAsia"/>
        </w:rPr>
        <w:t>元年に、極楽の教主、阿弥陀如来を安置する「阿弥陀堂」として建てられました。正面から見るこのお堂の姿が、ちょうど翼を広げた鳥のように見え、さらに屋根の上に２羽の鳳凰が</w:t>
      </w:r>
      <w:r>
        <w:rPr>
          <w:rFonts w:ascii="Times New Roman" w:hAnsi="Times New Roman" w:cs="Times New Roman"/>
        </w:rPr>
        <w:ruby>
          <w:rubyPr>
            <w:rubyAlign w:val="distributeLetter"/>
            <w:hps w:val="10"/>
            <w:hpsRaise w:val="18"/>
            <w:hpsBaseText w:val="21"/>
            <w:lid w:val="ja-JP"/>
          </w:rubyPr>
          <w:rt>
            <w:r w:rsidR="0076460A">
              <w:rPr>
                <w:rFonts w:ascii="ＭＳ 明朝" w:eastAsia="ＭＳ 明朝" w:hAnsi="ＭＳ 明朝" w:cs="Times New Roman" w:hint="eastAsia"/>
                <w:sz w:val="10"/>
                <w:szCs w:val="10"/>
              </w:rPr>
              <w:t xml:space="preserve">す </w:t>
            </w:r>
          </w:rt>
          <w:rubyBase>
            <w:r w:rsidR="0076460A">
              <w:rPr>
                <w:rFonts w:ascii="Times New Roman" w:hAnsi="Times New Roman" w:cs="Times New Roman" w:hint="eastAsia"/>
              </w:rPr>
              <w:t>据</w:t>
            </w:r>
          </w:rubyBase>
        </w:ruby>
      </w:r>
      <w:r>
        <w:rPr>
          <w:rFonts w:ascii="Times New Roman" w:hAnsi="Times New Roman" w:cs="Times New Roman" w:hint="eastAsia"/>
        </w:rPr>
        <w:t>えられていることから、江戸時代の初め頃より「鳳凰堂」と呼ばれるようになりました。</w:t>
      </w:r>
    </w:p>
    <w:p w14:paraId="11AD61AA" w14:textId="77777777" w:rsidR="0076460A" w:rsidRDefault="0076460A" w:rsidP="0076460A">
      <w:pPr>
        <w:spacing w:line="360" w:lineRule="exact"/>
        <w:rPr>
          <w:rFonts w:ascii="Times New Roman" w:hAnsi="Times New Roman" w:cs="Times New Roman"/>
        </w:rPr>
      </w:pPr>
    </w:p>
    <w:p w14:paraId="438877CC" w14:textId="77777777" w:rsidR="0076460A" w:rsidRDefault="0076460A" w:rsidP="0076460A">
      <w:pPr>
        <w:spacing w:line="360" w:lineRule="exact"/>
        <w:rPr>
          <w:rFonts w:ascii="Times New Roman" w:hAnsi="Times New Roman" w:cs="Times New Roman"/>
        </w:rPr>
      </w:pPr>
      <w:r>
        <w:rPr>
          <w:rFonts w:ascii="Times New Roman" w:hAnsi="Times New Roman" w:cs="Times New Roman" w:hint="eastAsia"/>
        </w:rPr>
        <w:t>【本尊】</w:t>
      </w:r>
    </w:p>
    <w:p w14:paraId="65689A0F" w14:textId="77777777" w:rsidR="0076460A" w:rsidRDefault="0076460A" w:rsidP="0076460A">
      <w:pPr>
        <w:pStyle w:val="aa"/>
        <w:wordWrap/>
        <w:spacing w:line="360" w:lineRule="exact"/>
        <w:rPr>
          <w:rFonts w:eastAsiaTheme="minorEastAsia" w:cs="Times New Roman"/>
        </w:rPr>
      </w:pPr>
      <w:r>
        <w:rPr>
          <w:rFonts w:eastAsiaTheme="minorEastAsia" w:cs="Times New Roman" w:hint="eastAsia"/>
        </w:rPr>
        <w:t>こちらが本尊の</w:t>
      </w:r>
      <w:r>
        <w:rPr>
          <w:rFonts w:eastAsiaTheme="minorEastAsia" w:cs="Times New Roman"/>
        </w:rPr>
        <w:ruby>
          <w:rubyPr>
            <w:rubyAlign w:val="distributeLetter"/>
            <w:hps w:val="10"/>
            <w:hpsRaise w:val="18"/>
            <w:hpsBaseText w:val="21"/>
            <w:lid w:val="ja-JP"/>
          </w:rubyPr>
          <w:rt>
            <w:r w:rsidR="0076460A">
              <w:rPr>
                <w:rFonts w:ascii="ＭＳ 明朝" w:hAnsi="ＭＳ 明朝" w:cs="Times New Roman" w:hint="eastAsia"/>
                <w:spacing w:val="0"/>
                <w:sz w:val="10"/>
                <w:szCs w:val="10"/>
              </w:rPr>
              <w:t>じょうろく</w:t>
            </w:r>
          </w:rt>
          <w:rubyBase>
            <w:r w:rsidR="0076460A">
              <w:rPr>
                <w:rFonts w:eastAsiaTheme="minorEastAsia" w:cs="Times New Roman" w:hint="eastAsia"/>
              </w:rPr>
              <w:t>丈六</w:t>
            </w:r>
          </w:rubyBase>
        </w:ruby>
      </w:r>
      <w:r>
        <w:rPr>
          <w:rFonts w:eastAsiaTheme="minorEastAsia" w:cs="Times New Roman" w:hint="eastAsia"/>
        </w:rPr>
        <w:t>阿弥陀如来像です。木彫、すべてヒノキで造られています。これほど大きな仏像を造れる１本の木はなかなかありませんので、寄木造りという技法がとられています。光背・天蓋も木組みを行っています。つなぎ目には釘・</w:t>
      </w:r>
      <w:r>
        <w:rPr>
          <w:rFonts w:eastAsiaTheme="minorEastAsia" w:cs="Times New Roman"/>
        </w:rPr>
        <w:ruby>
          <w:rubyPr>
            <w:rubyAlign w:val="distributeLetter"/>
            <w:hps w:val="10"/>
            <w:hpsRaise w:val="18"/>
            <w:hpsBaseText w:val="21"/>
            <w:lid w:val="ja-JP"/>
          </w:rubyPr>
          <w:rt>
            <w:r w:rsidR="0076460A">
              <w:rPr>
                <w:rFonts w:ascii="ＭＳ 明朝" w:hAnsi="ＭＳ 明朝" w:cs="Times New Roman" w:hint="eastAsia"/>
                <w:spacing w:val="0"/>
                <w:sz w:val="10"/>
                <w:szCs w:val="10"/>
              </w:rPr>
              <w:t>かすがい</w:t>
            </w:r>
          </w:rt>
          <w:rubyBase>
            <w:r w:rsidR="0076460A">
              <w:rPr>
                <w:rFonts w:eastAsiaTheme="minorEastAsia" w:cs="Times New Roman" w:hint="eastAsia"/>
              </w:rPr>
              <w:t>鎹</w:t>
            </w:r>
          </w:rubyBase>
        </w:ruby>
      </w:r>
      <w:r>
        <w:rPr>
          <w:rFonts w:eastAsiaTheme="minorEastAsia" w:cs="Times New Roman" w:hint="eastAsia"/>
        </w:rPr>
        <w:t>を打って麻布を貼り、その上に漆を塗って金箔を押しているので、外から見てもつなぎ合わせたようには見えません。この本尊を造ったのが、平安時代最高の仏師と</w:t>
      </w:r>
      <w:r>
        <w:rPr>
          <w:rFonts w:eastAsiaTheme="minorEastAsia" w:cs="Times New Roman"/>
        </w:rPr>
        <w:ruby>
          <w:rubyPr>
            <w:rubyAlign w:val="distributeLetter"/>
            <w:hps w:val="10"/>
            <w:hpsRaise w:val="18"/>
            <w:hpsBaseText w:val="21"/>
            <w:lid w:val="ja-JP"/>
          </w:rubyPr>
          <w:rt>
            <w:r w:rsidR="0076460A">
              <w:rPr>
                <w:rFonts w:ascii="ＭＳ 明朝" w:hAnsi="ＭＳ 明朝" w:cs="Times New Roman" w:hint="eastAsia"/>
                <w:spacing w:val="0"/>
                <w:sz w:val="10"/>
                <w:szCs w:val="10"/>
              </w:rPr>
              <w:t>うた</w:t>
            </w:r>
          </w:rt>
          <w:rubyBase>
            <w:r w:rsidR="0076460A">
              <w:rPr>
                <w:rFonts w:eastAsiaTheme="minorEastAsia" w:cs="Times New Roman" w:hint="eastAsia"/>
              </w:rPr>
              <w:t>謳</w:t>
            </w:r>
          </w:rubyBase>
        </w:ruby>
      </w:r>
      <w:r>
        <w:rPr>
          <w:rFonts w:eastAsiaTheme="minorEastAsia" w:cs="Times New Roman" w:hint="eastAsia"/>
        </w:rPr>
        <w:t>われた</w:t>
      </w:r>
      <w:r>
        <w:rPr>
          <w:rFonts w:eastAsiaTheme="minorEastAsia" w:cs="Times New Roman"/>
        </w:rPr>
        <w:ruby>
          <w:rubyPr>
            <w:rubyAlign w:val="distributeLetter"/>
            <w:hps w:val="10"/>
            <w:hpsRaise w:val="18"/>
            <w:hpsBaseText w:val="21"/>
            <w:lid w:val="ja-JP"/>
          </w:rubyPr>
          <w:rt>
            <w:r w:rsidR="0076460A">
              <w:rPr>
                <w:rFonts w:ascii="ＭＳ 明朝" w:hAnsi="ＭＳ 明朝" w:cs="Times New Roman" w:hint="eastAsia"/>
                <w:spacing w:val="0"/>
                <w:sz w:val="10"/>
                <w:szCs w:val="10"/>
              </w:rPr>
              <w:t>じょうちょう</w:t>
            </w:r>
          </w:rt>
          <w:rubyBase>
            <w:r w:rsidR="0076460A">
              <w:rPr>
                <w:rFonts w:eastAsiaTheme="minorEastAsia" w:cs="Times New Roman" w:hint="eastAsia"/>
              </w:rPr>
              <w:t>定朝</w:t>
            </w:r>
          </w:rubyBase>
        </w:ruby>
      </w:r>
      <w:r>
        <w:rPr>
          <w:rFonts w:eastAsiaTheme="minorEastAsia" w:cs="Times New Roman" w:hint="eastAsia"/>
        </w:rPr>
        <w:t>です。定朝は</w:t>
      </w:r>
      <w:r>
        <w:rPr>
          <w:rFonts w:eastAsiaTheme="minorEastAsia" w:cs="Times New Roman"/>
        </w:rPr>
        <w:ruby>
          <w:rubyPr>
            <w:rubyAlign w:val="distributeLetter"/>
            <w:hps w:val="10"/>
            <w:hpsRaise w:val="18"/>
            <w:hpsBaseText w:val="21"/>
            <w:lid w:val="ja-JP"/>
          </w:rubyPr>
          <w:rt>
            <w:r w:rsidR="0076460A">
              <w:rPr>
                <w:rFonts w:ascii="ＭＳ 明朝" w:hAnsi="ＭＳ 明朝" w:cs="Times New Roman" w:hint="eastAsia"/>
                <w:spacing w:val="0"/>
                <w:sz w:val="10"/>
                <w:szCs w:val="10"/>
              </w:rPr>
              <w:t>よせぎづくり</w:t>
            </w:r>
          </w:rt>
          <w:rubyBase>
            <w:r w:rsidR="0076460A">
              <w:rPr>
                <w:rFonts w:eastAsiaTheme="minorEastAsia" w:cs="Times New Roman" w:hint="eastAsia"/>
              </w:rPr>
              <w:t>寄木造り</w:t>
            </w:r>
          </w:rubyBase>
        </w:ruby>
      </w:r>
      <w:r>
        <w:rPr>
          <w:rFonts w:eastAsiaTheme="minorEastAsia" w:cs="Times New Roman" w:hint="eastAsia"/>
        </w:rPr>
        <w:t>を完成させた人物として有名で、まるみを帯びた柔らかな表現は、のちのちまで仏像造りのモデルとされました。その技法・表現を今に伝える唯一の仏像がこちらの本尊で、他には定朝作と断定できる仏像がありません。</w:t>
      </w:r>
    </w:p>
    <w:p w14:paraId="78EB2031" w14:textId="77777777" w:rsidR="0076460A" w:rsidRDefault="0076460A" w:rsidP="0076460A">
      <w:pPr>
        <w:rPr>
          <w:rFonts w:ascii="Times New Roman" w:hAnsi="Times New Roman" w:cs="Times New Roman"/>
        </w:rPr>
      </w:pPr>
    </w:p>
    <w:p w14:paraId="6F3EE378" w14:textId="77777777" w:rsidR="0076460A" w:rsidRDefault="0076460A" w:rsidP="0076460A">
      <w:pPr>
        <w:rPr>
          <w:rFonts w:ascii="Times New Roman" w:hAnsi="Times New Roman" w:cs="Times New Roman"/>
        </w:rPr>
      </w:pPr>
      <w:r>
        <w:rPr>
          <w:rFonts w:ascii="Times New Roman" w:hAnsi="Times New Roman" w:cs="Times New Roman" w:hint="eastAsia"/>
        </w:rPr>
        <w:t>【雲中】</w:t>
      </w:r>
    </w:p>
    <w:p w14:paraId="5AA9738B" w14:textId="77777777" w:rsidR="0076460A" w:rsidRDefault="0076460A" w:rsidP="0076460A">
      <w:pPr>
        <w:rPr>
          <w:rFonts w:ascii="Times New Roman" w:hAnsi="Times New Roman" w:cs="Times New Roman"/>
        </w:rPr>
      </w:pPr>
    </w:p>
    <w:p w14:paraId="31C28C90" w14:textId="77777777" w:rsidR="0076460A" w:rsidRDefault="0076460A" w:rsidP="0076460A">
      <w:pPr>
        <w:spacing w:line="360" w:lineRule="exact"/>
        <w:rPr>
          <w:rFonts w:ascii="Times New Roman" w:hAnsi="Times New Roman" w:cs="Times New Roman"/>
        </w:rPr>
      </w:pPr>
      <w:r>
        <w:rPr>
          <w:rFonts w:ascii="Times New Roman" w:hAnsi="Times New Roman" w:cs="Times New Roman" w:hint="eastAsia"/>
        </w:rPr>
        <w:t xml:space="preserve">　次に、</w:t>
      </w:r>
      <w:r>
        <w:rPr>
          <w:rFonts w:ascii="Times New Roman" w:hAnsi="Times New Roman" w:cs="Times New Roman"/>
        </w:rPr>
        <w:ruby>
          <w:rubyPr>
            <w:rubyAlign w:val="distributeLetter"/>
            <w:hps w:val="10"/>
            <w:hpsRaise w:val="18"/>
            <w:hpsBaseText w:val="21"/>
            <w:lid w:val="ja-JP"/>
          </w:rubyPr>
          <w:rt>
            <w:r w:rsidR="0076460A">
              <w:rPr>
                <w:rFonts w:ascii="ＭＳ 明朝" w:eastAsia="ＭＳ 明朝" w:hAnsi="ＭＳ 明朝" w:cs="Times New Roman" w:hint="eastAsia"/>
                <w:sz w:val="10"/>
                <w:szCs w:val="10"/>
              </w:rPr>
              <w:t>なげし</w:t>
            </w:r>
          </w:rt>
          <w:rubyBase>
            <w:r w:rsidR="0076460A">
              <w:rPr>
                <w:rFonts w:ascii="Times New Roman" w:hAnsi="Times New Roman" w:cs="Times New Roman" w:hint="eastAsia"/>
              </w:rPr>
              <w:t>長押</w:t>
            </w:r>
          </w:rubyBase>
        </w:ruby>
      </w:r>
      <w:r>
        <w:rPr>
          <w:rFonts w:ascii="Times New Roman" w:hAnsi="Times New Roman" w:cs="Times New Roman" w:hint="eastAsia"/>
        </w:rPr>
        <w:t>の上の白壁にかかっております小さな仏像は、すべて雲の上に乗っておりますので、「雲中供養菩薩像」と名付けられています。楽器を演奏したり、舞いを舞ったり、浄土を飛翔しながら阿弥陀如来を讃えています。全部で５２体ありますが、オリジナルの半分･２６体は取り外し、ミュージアム鳳翔館の中で間近に見られるようになっています。堂内にある半数は、オリジナルの代役として懸けられた模刻像です。</w:t>
      </w:r>
    </w:p>
    <w:p w14:paraId="0F974DD4" w14:textId="77777777" w:rsidR="0076460A" w:rsidRDefault="0076460A" w:rsidP="0076460A">
      <w:pPr>
        <w:rPr>
          <w:rFonts w:ascii="Times New Roman" w:hAnsi="Times New Roman" w:cs="Times New Roman"/>
        </w:rPr>
      </w:pPr>
    </w:p>
    <w:p w14:paraId="3A916581" w14:textId="77777777" w:rsidR="0076460A" w:rsidRDefault="0076460A" w:rsidP="0076460A">
      <w:pPr>
        <w:rPr>
          <w:rFonts w:ascii="Times New Roman" w:hAnsi="Times New Roman" w:cs="Times New Roman"/>
        </w:rPr>
      </w:pPr>
      <w:r>
        <w:rPr>
          <w:rFonts w:ascii="Times New Roman" w:hAnsi="Times New Roman" w:cs="Times New Roman" w:hint="eastAsia"/>
        </w:rPr>
        <w:t>【扉絵】</w:t>
      </w:r>
    </w:p>
    <w:p w14:paraId="76EFD522" w14:textId="77777777" w:rsidR="0076460A" w:rsidRDefault="0076460A" w:rsidP="0076460A">
      <w:pPr>
        <w:spacing w:line="360" w:lineRule="exact"/>
        <w:rPr>
          <w:rFonts w:ascii="Times New Roman" w:hAnsi="Times New Roman" w:cs="Times New Roman"/>
        </w:rPr>
      </w:pPr>
      <w:r>
        <w:rPr>
          <w:rFonts w:ascii="Times New Roman" w:hAnsi="Times New Roman" w:cs="Times New Roman" w:hint="eastAsia"/>
        </w:rPr>
        <w:t xml:space="preserve">　堂内の扉・壁をご覧下さい。</w:t>
      </w:r>
      <w:r>
        <w:rPr>
          <w:rFonts w:ascii="Times New Roman" w:hAnsi="Times New Roman" w:cs="Times New Roman"/>
        </w:rPr>
        <w:ruby>
          <w:rubyPr>
            <w:rubyAlign w:val="distributeLetter"/>
            <w:hps w:val="10"/>
            <w:hpsRaise w:val="18"/>
            <w:hpsBaseText w:val="21"/>
            <w:lid w:val="ja-JP"/>
          </w:rubyPr>
          <w:rt>
            <w:r w:rsidR="0076460A">
              <w:rPr>
                <w:rFonts w:ascii="ＭＳ 明朝" w:eastAsia="ＭＳ 明朝" w:hAnsi="ＭＳ 明朝" w:cs="Times New Roman" w:hint="eastAsia"/>
                <w:sz w:val="10"/>
                <w:szCs w:val="10"/>
              </w:rPr>
              <w:t>くほんらいこうず</w:t>
            </w:r>
          </w:rt>
          <w:rubyBase>
            <w:r w:rsidR="0076460A">
              <w:rPr>
                <w:rFonts w:ascii="Times New Roman" w:hAnsi="Times New Roman" w:cs="Times New Roman" w:hint="eastAsia"/>
              </w:rPr>
              <w:t>九品来迎図</w:t>
            </w:r>
          </w:rubyBase>
        </w:ruby>
      </w:r>
      <w:r>
        <w:rPr>
          <w:rFonts w:ascii="Times New Roman" w:hAnsi="Times New Roman" w:cs="Times New Roman" w:hint="eastAsia"/>
        </w:rPr>
        <w:t>と呼ばれ、阿弥陀如来が菩薩たちを従えて、亡くなる人をお迎えに来ている絵が描かれております。壁の絵は色が薄れてわかりにくくなっていますが、扉絵は</w:t>
      </w:r>
      <w:r>
        <w:rPr>
          <w:rFonts w:ascii="Times New Roman" w:hAnsi="Times New Roman" w:cs="Times New Roman"/>
        </w:rPr>
        <w:t>1970</w:t>
      </w:r>
      <w:r>
        <w:rPr>
          <w:rFonts w:ascii="Times New Roman" w:hAnsi="Times New Roman" w:cs="Times New Roman" w:hint="eastAsia"/>
        </w:rPr>
        <w:t>年頃に実際の扉絵を復元模写したものと取り替えております。当時の絵の内容・色合いがおわかりいただけると思います。</w:t>
      </w:r>
    </w:p>
    <w:p w14:paraId="69D0804C" w14:textId="77777777" w:rsidR="0076460A" w:rsidRDefault="0076460A" w:rsidP="0076460A">
      <w:pPr>
        <w:rPr>
          <w:rFonts w:ascii="Times New Roman" w:hAnsi="Times New Roman" w:cs="Times New Roman"/>
        </w:rPr>
      </w:pPr>
    </w:p>
    <w:p w14:paraId="7ED6C2B1" w14:textId="77777777" w:rsidR="0076460A" w:rsidRDefault="0076460A" w:rsidP="0076460A">
      <w:pPr>
        <w:rPr>
          <w:rFonts w:ascii="Times New Roman" w:hAnsi="Times New Roman" w:cs="Times New Roman"/>
        </w:rPr>
      </w:pPr>
      <w:r>
        <w:rPr>
          <w:rFonts w:ascii="Times New Roman" w:hAnsi="Times New Roman" w:cs="Times New Roman" w:hint="eastAsia"/>
        </w:rPr>
        <w:t>【鳳凰堂修理】</w:t>
      </w:r>
    </w:p>
    <w:p w14:paraId="0FF7ED66" w14:textId="77777777" w:rsidR="0076460A" w:rsidRDefault="0076460A" w:rsidP="0076460A">
      <w:pPr>
        <w:rPr>
          <w:rFonts w:ascii="Times New Roman" w:hAnsi="Times New Roman" w:cs="Times New Roman"/>
        </w:rPr>
      </w:pPr>
    </w:p>
    <w:p w14:paraId="355B2784" w14:textId="77777777" w:rsidR="0076460A" w:rsidRDefault="0076460A" w:rsidP="0076460A">
      <w:pPr>
        <w:widowControl/>
        <w:tabs>
          <w:tab w:val="left" w:pos="284"/>
        </w:tabs>
        <w:jc w:val="left"/>
        <w:rPr>
          <w:rFonts w:ascii="Times New Roman" w:hAnsi="Times New Roman" w:cs="Times New Roman"/>
        </w:rPr>
      </w:pPr>
      <w:r>
        <w:rPr>
          <w:rFonts w:ascii="Times New Roman" w:hAnsi="Times New Roman" w:cs="Times New Roman" w:hint="eastAsia"/>
        </w:rPr>
        <w:t xml:space="preserve">　最後になりますが、この度平等院で行いました鳳凰堂の修理にふれたいと思います。鳳凰堂は前回の昭和修理から５６年を経て、瓦の傷み、外部塗装の剥落が進み、木部の劣化が著しくなっていました。そこで、平成２４年から３年をかけて、瓦の全面的な葺き直し、外部塗装の塗り直しを行いました。今回の修理では、様々な調査研究をもとに、平安時代に最も近い姿に復元されました。瓦は平安時代に使われた平等院オリジナルの文様を復刻し、塗装は｢</w:t>
      </w:r>
      <w:r>
        <w:rPr>
          <w:rFonts w:ascii="Times New Roman" w:hAnsi="Times New Roman" w:cs="Times New Roman"/>
        </w:rPr>
        <w:ruby>
          <w:rubyPr>
            <w:rubyAlign w:val="distributeLetter"/>
            <w:hps w:val="10"/>
            <w:hpsRaise w:val="18"/>
            <w:hpsBaseText w:val="21"/>
            <w:lid w:val="ja-JP"/>
          </w:rubyPr>
          <w:rt>
            <w:r w:rsidR="0076460A">
              <w:rPr>
                <w:rFonts w:ascii="ＭＳ 明朝" w:eastAsia="ＭＳ 明朝" w:hAnsi="ＭＳ 明朝" w:cs="Times New Roman" w:hint="eastAsia"/>
                <w:sz w:val="10"/>
                <w:szCs w:val="10"/>
              </w:rPr>
              <w:t>につち</w:t>
            </w:r>
          </w:rt>
          <w:rubyBase>
            <w:r w:rsidR="0076460A">
              <w:rPr>
                <w:rFonts w:ascii="Times New Roman" w:hAnsi="Times New Roman" w:cs="Times New Roman" w:hint="eastAsia"/>
              </w:rPr>
              <w:t>丹土</w:t>
            </w:r>
          </w:rubyBase>
        </w:ruby>
      </w:r>
      <w:r>
        <w:rPr>
          <w:rFonts w:ascii="Times New Roman" w:hAnsi="Times New Roman" w:cs="Times New Roman" w:hint="eastAsia"/>
        </w:rPr>
        <w:t>｣とよばれる伝統的な顔料で塗り直しています。これに合わせ、屋根上の鳳凰、飾り金具等もすべて金色に復元しました。池の対岸から眺める姿は、まさに極楽浄土の宮殿そのものです。</w:t>
      </w:r>
    </w:p>
    <w:p w14:paraId="55540D3C" w14:textId="24E1876E" w:rsidR="0051736B" w:rsidRPr="0076460A" w:rsidRDefault="0051736B" w:rsidP="0076460A"/>
    <w:sectPr w:rsidR="0051736B" w:rsidRPr="0076460A">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67C2A" w14:textId="77777777" w:rsidR="00D43B2D" w:rsidRDefault="00D43B2D" w:rsidP="002A6075">
      <w:r>
        <w:separator/>
      </w:r>
    </w:p>
  </w:endnote>
  <w:endnote w:type="continuationSeparator" w:id="0">
    <w:p w14:paraId="1C0F1413" w14:textId="77777777" w:rsidR="00D43B2D" w:rsidRDefault="00D43B2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auto"/>
    <w:notTrueType/>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C2E6" w14:textId="77777777" w:rsidR="00E044EE" w:rsidRDefault="00E044EE">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D7D4" w14:textId="77777777" w:rsidR="00D43B2D" w:rsidRDefault="00D43B2D" w:rsidP="002A6075">
      <w:r>
        <w:separator/>
      </w:r>
    </w:p>
  </w:footnote>
  <w:footnote w:type="continuationSeparator" w:id="0">
    <w:p w14:paraId="02E63DCC" w14:textId="77777777" w:rsidR="00D43B2D" w:rsidRDefault="00D43B2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D30616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6EA"/>
    <w:rsid w:val="00003242"/>
    <w:rsid w:val="00003702"/>
    <w:rsid w:val="00006939"/>
    <w:rsid w:val="000119CC"/>
    <w:rsid w:val="0001344D"/>
    <w:rsid w:val="00014781"/>
    <w:rsid w:val="00020C9F"/>
    <w:rsid w:val="0002343D"/>
    <w:rsid w:val="00025C19"/>
    <w:rsid w:val="00027D7B"/>
    <w:rsid w:val="00035C49"/>
    <w:rsid w:val="00041AF8"/>
    <w:rsid w:val="0005548C"/>
    <w:rsid w:val="00057493"/>
    <w:rsid w:val="00063639"/>
    <w:rsid w:val="00064FF3"/>
    <w:rsid w:val="000672FF"/>
    <w:rsid w:val="00067CFD"/>
    <w:rsid w:val="00070258"/>
    <w:rsid w:val="00070668"/>
    <w:rsid w:val="000774DB"/>
    <w:rsid w:val="00085D9A"/>
    <w:rsid w:val="00091CA9"/>
    <w:rsid w:val="0009428D"/>
    <w:rsid w:val="000A74DE"/>
    <w:rsid w:val="000B097D"/>
    <w:rsid w:val="000B2756"/>
    <w:rsid w:val="000B6B28"/>
    <w:rsid w:val="000C289B"/>
    <w:rsid w:val="000C5751"/>
    <w:rsid w:val="000D1090"/>
    <w:rsid w:val="000E0A39"/>
    <w:rsid w:val="000E0D10"/>
    <w:rsid w:val="000E0F64"/>
    <w:rsid w:val="000E1F77"/>
    <w:rsid w:val="000E33BC"/>
    <w:rsid w:val="000E6FA2"/>
    <w:rsid w:val="000F2698"/>
    <w:rsid w:val="001224E3"/>
    <w:rsid w:val="00122B9A"/>
    <w:rsid w:val="00131736"/>
    <w:rsid w:val="00132770"/>
    <w:rsid w:val="001336EC"/>
    <w:rsid w:val="00141076"/>
    <w:rsid w:val="0014647D"/>
    <w:rsid w:val="00150A11"/>
    <w:rsid w:val="001520EB"/>
    <w:rsid w:val="001624D4"/>
    <w:rsid w:val="001650D6"/>
    <w:rsid w:val="00194FE9"/>
    <w:rsid w:val="00196AFB"/>
    <w:rsid w:val="001B21D2"/>
    <w:rsid w:val="001B50EF"/>
    <w:rsid w:val="001C26AE"/>
    <w:rsid w:val="001C3E99"/>
    <w:rsid w:val="001D2E2A"/>
    <w:rsid w:val="001D4359"/>
    <w:rsid w:val="001E2040"/>
    <w:rsid w:val="001F680F"/>
    <w:rsid w:val="002036DB"/>
    <w:rsid w:val="002037D1"/>
    <w:rsid w:val="00205AFF"/>
    <w:rsid w:val="00207B40"/>
    <w:rsid w:val="00207E95"/>
    <w:rsid w:val="00210090"/>
    <w:rsid w:val="00211414"/>
    <w:rsid w:val="00214BB1"/>
    <w:rsid w:val="00215FAC"/>
    <w:rsid w:val="00217705"/>
    <w:rsid w:val="0022720F"/>
    <w:rsid w:val="0023046F"/>
    <w:rsid w:val="0025389B"/>
    <w:rsid w:val="00254AE7"/>
    <w:rsid w:val="00264E67"/>
    <w:rsid w:val="00267B06"/>
    <w:rsid w:val="00275AEC"/>
    <w:rsid w:val="00294509"/>
    <w:rsid w:val="002A064F"/>
    <w:rsid w:val="002A1C41"/>
    <w:rsid w:val="002A5546"/>
    <w:rsid w:val="002A6075"/>
    <w:rsid w:val="002A68BA"/>
    <w:rsid w:val="002C09A5"/>
    <w:rsid w:val="002C2375"/>
    <w:rsid w:val="002C5EA5"/>
    <w:rsid w:val="002D54D4"/>
    <w:rsid w:val="002D5E19"/>
    <w:rsid w:val="002D6F4C"/>
    <w:rsid w:val="002E6DA3"/>
    <w:rsid w:val="002E70A9"/>
    <w:rsid w:val="002F5414"/>
    <w:rsid w:val="002F5FFF"/>
    <w:rsid w:val="00302AFC"/>
    <w:rsid w:val="00307543"/>
    <w:rsid w:val="00325B87"/>
    <w:rsid w:val="0032699C"/>
    <w:rsid w:val="00330F97"/>
    <w:rsid w:val="00330FCE"/>
    <w:rsid w:val="003342B9"/>
    <w:rsid w:val="00334B01"/>
    <w:rsid w:val="00342EC5"/>
    <w:rsid w:val="00343020"/>
    <w:rsid w:val="003549DC"/>
    <w:rsid w:val="00374157"/>
    <w:rsid w:val="00380D56"/>
    <w:rsid w:val="003824F4"/>
    <w:rsid w:val="00382AA9"/>
    <w:rsid w:val="00382FA5"/>
    <w:rsid w:val="003855B2"/>
    <w:rsid w:val="00393BA4"/>
    <w:rsid w:val="00395717"/>
    <w:rsid w:val="003970ED"/>
    <w:rsid w:val="003A089A"/>
    <w:rsid w:val="003A34DB"/>
    <w:rsid w:val="003A58EA"/>
    <w:rsid w:val="003A6AE2"/>
    <w:rsid w:val="003B06E8"/>
    <w:rsid w:val="003B385D"/>
    <w:rsid w:val="003B3887"/>
    <w:rsid w:val="003B4BCF"/>
    <w:rsid w:val="003B648F"/>
    <w:rsid w:val="003B7E88"/>
    <w:rsid w:val="003C16E1"/>
    <w:rsid w:val="003C5AFD"/>
    <w:rsid w:val="003D733F"/>
    <w:rsid w:val="003E02F6"/>
    <w:rsid w:val="003E196D"/>
    <w:rsid w:val="003E5E0C"/>
    <w:rsid w:val="003F092D"/>
    <w:rsid w:val="003F106D"/>
    <w:rsid w:val="004021FB"/>
    <w:rsid w:val="0040686D"/>
    <w:rsid w:val="00407040"/>
    <w:rsid w:val="0041082C"/>
    <w:rsid w:val="004170FC"/>
    <w:rsid w:val="00424B59"/>
    <w:rsid w:val="00432B3B"/>
    <w:rsid w:val="00443958"/>
    <w:rsid w:val="00450DA2"/>
    <w:rsid w:val="00454094"/>
    <w:rsid w:val="00463AA4"/>
    <w:rsid w:val="004706AB"/>
    <w:rsid w:val="00470892"/>
    <w:rsid w:val="00470C69"/>
    <w:rsid w:val="004743CB"/>
    <w:rsid w:val="004753EC"/>
    <w:rsid w:val="00487072"/>
    <w:rsid w:val="00487C0D"/>
    <w:rsid w:val="00493E76"/>
    <w:rsid w:val="00497795"/>
    <w:rsid w:val="004B2555"/>
    <w:rsid w:val="004B2AFB"/>
    <w:rsid w:val="004B574A"/>
    <w:rsid w:val="004B598C"/>
    <w:rsid w:val="004B659F"/>
    <w:rsid w:val="004B6634"/>
    <w:rsid w:val="004C0CF5"/>
    <w:rsid w:val="004C14F5"/>
    <w:rsid w:val="004C6437"/>
    <w:rsid w:val="004C7583"/>
    <w:rsid w:val="004D21E8"/>
    <w:rsid w:val="004E21AB"/>
    <w:rsid w:val="004E5B31"/>
    <w:rsid w:val="004E74AC"/>
    <w:rsid w:val="004F2D1E"/>
    <w:rsid w:val="0050180A"/>
    <w:rsid w:val="00502643"/>
    <w:rsid w:val="00505E3E"/>
    <w:rsid w:val="00516905"/>
    <w:rsid w:val="0051736B"/>
    <w:rsid w:val="00520607"/>
    <w:rsid w:val="00535950"/>
    <w:rsid w:val="005402B7"/>
    <w:rsid w:val="005414E5"/>
    <w:rsid w:val="00542A92"/>
    <w:rsid w:val="00542D41"/>
    <w:rsid w:val="005463CE"/>
    <w:rsid w:val="00551824"/>
    <w:rsid w:val="005526B7"/>
    <w:rsid w:val="0057566D"/>
    <w:rsid w:val="00585383"/>
    <w:rsid w:val="00591FEB"/>
    <w:rsid w:val="00592B03"/>
    <w:rsid w:val="00595410"/>
    <w:rsid w:val="005A797E"/>
    <w:rsid w:val="005A7D56"/>
    <w:rsid w:val="005B048A"/>
    <w:rsid w:val="005B2B55"/>
    <w:rsid w:val="005B4CEA"/>
    <w:rsid w:val="005B62C0"/>
    <w:rsid w:val="005B77D2"/>
    <w:rsid w:val="005C2086"/>
    <w:rsid w:val="005C3065"/>
    <w:rsid w:val="005C4532"/>
    <w:rsid w:val="005C657B"/>
    <w:rsid w:val="005E451F"/>
    <w:rsid w:val="005E5D17"/>
    <w:rsid w:val="005F0AA7"/>
    <w:rsid w:val="005F1A77"/>
    <w:rsid w:val="005F6909"/>
    <w:rsid w:val="0060063B"/>
    <w:rsid w:val="00605A06"/>
    <w:rsid w:val="00606451"/>
    <w:rsid w:val="0060684D"/>
    <w:rsid w:val="00607FA0"/>
    <w:rsid w:val="00610462"/>
    <w:rsid w:val="0061687A"/>
    <w:rsid w:val="00623510"/>
    <w:rsid w:val="00624E43"/>
    <w:rsid w:val="00630D79"/>
    <w:rsid w:val="00633E9A"/>
    <w:rsid w:val="006362D0"/>
    <w:rsid w:val="00642687"/>
    <w:rsid w:val="00661408"/>
    <w:rsid w:val="0066660E"/>
    <w:rsid w:val="00673758"/>
    <w:rsid w:val="00674F30"/>
    <w:rsid w:val="0068247B"/>
    <w:rsid w:val="00690332"/>
    <w:rsid w:val="006945DD"/>
    <w:rsid w:val="006A564D"/>
    <w:rsid w:val="006A676D"/>
    <w:rsid w:val="006B02A4"/>
    <w:rsid w:val="006B325D"/>
    <w:rsid w:val="006B636F"/>
    <w:rsid w:val="006C0852"/>
    <w:rsid w:val="006C29F6"/>
    <w:rsid w:val="006C52B1"/>
    <w:rsid w:val="006C5FAE"/>
    <w:rsid w:val="006C7FE0"/>
    <w:rsid w:val="006D6D86"/>
    <w:rsid w:val="006E0400"/>
    <w:rsid w:val="006F1E04"/>
    <w:rsid w:val="006F2D4E"/>
    <w:rsid w:val="006F4E45"/>
    <w:rsid w:val="006F7F53"/>
    <w:rsid w:val="00701341"/>
    <w:rsid w:val="00713876"/>
    <w:rsid w:val="007139B5"/>
    <w:rsid w:val="00714399"/>
    <w:rsid w:val="00716281"/>
    <w:rsid w:val="00721860"/>
    <w:rsid w:val="00725062"/>
    <w:rsid w:val="00727F9F"/>
    <w:rsid w:val="00741504"/>
    <w:rsid w:val="0075047C"/>
    <w:rsid w:val="007521E9"/>
    <w:rsid w:val="0075242F"/>
    <w:rsid w:val="00753D90"/>
    <w:rsid w:val="0076388F"/>
    <w:rsid w:val="0076460A"/>
    <w:rsid w:val="00775381"/>
    <w:rsid w:val="00776723"/>
    <w:rsid w:val="007849ED"/>
    <w:rsid w:val="00786333"/>
    <w:rsid w:val="00787CCE"/>
    <w:rsid w:val="00787D71"/>
    <w:rsid w:val="007912E3"/>
    <w:rsid w:val="0079292B"/>
    <w:rsid w:val="00796253"/>
    <w:rsid w:val="007A415D"/>
    <w:rsid w:val="007A5F60"/>
    <w:rsid w:val="007A6491"/>
    <w:rsid w:val="007A7E4F"/>
    <w:rsid w:val="007B25B1"/>
    <w:rsid w:val="007B69F3"/>
    <w:rsid w:val="007C18F0"/>
    <w:rsid w:val="007C2A1D"/>
    <w:rsid w:val="007C5834"/>
    <w:rsid w:val="007D4CB9"/>
    <w:rsid w:val="007E6D8C"/>
    <w:rsid w:val="007F3050"/>
    <w:rsid w:val="007F36EF"/>
    <w:rsid w:val="007F5BF2"/>
    <w:rsid w:val="007F7690"/>
    <w:rsid w:val="00806B26"/>
    <w:rsid w:val="00806B2D"/>
    <w:rsid w:val="00814BA5"/>
    <w:rsid w:val="0082006D"/>
    <w:rsid w:val="008243FA"/>
    <w:rsid w:val="008263C3"/>
    <w:rsid w:val="00827C61"/>
    <w:rsid w:val="00831AB1"/>
    <w:rsid w:val="00836C15"/>
    <w:rsid w:val="00841C34"/>
    <w:rsid w:val="008423F7"/>
    <w:rsid w:val="008431FD"/>
    <w:rsid w:val="008613C3"/>
    <w:rsid w:val="008663A0"/>
    <w:rsid w:val="0087287D"/>
    <w:rsid w:val="00874C59"/>
    <w:rsid w:val="00875206"/>
    <w:rsid w:val="00876329"/>
    <w:rsid w:val="0088637F"/>
    <w:rsid w:val="0088645F"/>
    <w:rsid w:val="008930D1"/>
    <w:rsid w:val="00896705"/>
    <w:rsid w:val="008A23E1"/>
    <w:rsid w:val="008C205E"/>
    <w:rsid w:val="008D2586"/>
    <w:rsid w:val="008D76B1"/>
    <w:rsid w:val="008E2210"/>
    <w:rsid w:val="008E2384"/>
    <w:rsid w:val="008E7D81"/>
    <w:rsid w:val="008E7F7D"/>
    <w:rsid w:val="0090544A"/>
    <w:rsid w:val="009228E6"/>
    <w:rsid w:val="00926D7A"/>
    <w:rsid w:val="0093185F"/>
    <w:rsid w:val="00932CC8"/>
    <w:rsid w:val="00952284"/>
    <w:rsid w:val="00963063"/>
    <w:rsid w:val="00976DC3"/>
    <w:rsid w:val="009804D9"/>
    <w:rsid w:val="00984F44"/>
    <w:rsid w:val="00990726"/>
    <w:rsid w:val="00993071"/>
    <w:rsid w:val="00996785"/>
    <w:rsid w:val="009A0F43"/>
    <w:rsid w:val="009B4E2A"/>
    <w:rsid w:val="009C08E0"/>
    <w:rsid w:val="009C47B0"/>
    <w:rsid w:val="009D28A8"/>
    <w:rsid w:val="009E050B"/>
    <w:rsid w:val="009F1A2A"/>
    <w:rsid w:val="009F3DBE"/>
    <w:rsid w:val="009F7CD9"/>
    <w:rsid w:val="00A028D2"/>
    <w:rsid w:val="00A063CE"/>
    <w:rsid w:val="00A07ADF"/>
    <w:rsid w:val="00A1313F"/>
    <w:rsid w:val="00A16410"/>
    <w:rsid w:val="00A166F5"/>
    <w:rsid w:val="00A17665"/>
    <w:rsid w:val="00A17727"/>
    <w:rsid w:val="00A2361B"/>
    <w:rsid w:val="00A347D7"/>
    <w:rsid w:val="00A40108"/>
    <w:rsid w:val="00A426CD"/>
    <w:rsid w:val="00A42CAA"/>
    <w:rsid w:val="00A44EA9"/>
    <w:rsid w:val="00A559E1"/>
    <w:rsid w:val="00A5667E"/>
    <w:rsid w:val="00A61962"/>
    <w:rsid w:val="00A63355"/>
    <w:rsid w:val="00A67DF5"/>
    <w:rsid w:val="00A71375"/>
    <w:rsid w:val="00A72665"/>
    <w:rsid w:val="00A81818"/>
    <w:rsid w:val="00A930A9"/>
    <w:rsid w:val="00A931EC"/>
    <w:rsid w:val="00A93A9A"/>
    <w:rsid w:val="00AA3187"/>
    <w:rsid w:val="00AA4E15"/>
    <w:rsid w:val="00AB1843"/>
    <w:rsid w:val="00AB38E5"/>
    <w:rsid w:val="00AB3E83"/>
    <w:rsid w:val="00AB408F"/>
    <w:rsid w:val="00AB5D34"/>
    <w:rsid w:val="00AB5F3F"/>
    <w:rsid w:val="00AB777F"/>
    <w:rsid w:val="00AC41C1"/>
    <w:rsid w:val="00AC460A"/>
    <w:rsid w:val="00AC4C11"/>
    <w:rsid w:val="00AD71B6"/>
    <w:rsid w:val="00AE3858"/>
    <w:rsid w:val="00AE7A78"/>
    <w:rsid w:val="00AF72CE"/>
    <w:rsid w:val="00B04F05"/>
    <w:rsid w:val="00B051D8"/>
    <w:rsid w:val="00B0555B"/>
    <w:rsid w:val="00B07267"/>
    <w:rsid w:val="00B07E4C"/>
    <w:rsid w:val="00B15729"/>
    <w:rsid w:val="00B33B50"/>
    <w:rsid w:val="00B45D33"/>
    <w:rsid w:val="00B53E48"/>
    <w:rsid w:val="00B56095"/>
    <w:rsid w:val="00B60328"/>
    <w:rsid w:val="00B6044A"/>
    <w:rsid w:val="00B61992"/>
    <w:rsid w:val="00B67A2B"/>
    <w:rsid w:val="00B77303"/>
    <w:rsid w:val="00B776C2"/>
    <w:rsid w:val="00B87662"/>
    <w:rsid w:val="00B94DA0"/>
    <w:rsid w:val="00BA28D2"/>
    <w:rsid w:val="00BA5ACA"/>
    <w:rsid w:val="00BA6097"/>
    <w:rsid w:val="00BA68F7"/>
    <w:rsid w:val="00BB0CB7"/>
    <w:rsid w:val="00BB11C7"/>
    <w:rsid w:val="00BB352A"/>
    <w:rsid w:val="00BB4DEA"/>
    <w:rsid w:val="00BC0064"/>
    <w:rsid w:val="00BC07F6"/>
    <w:rsid w:val="00BC0E3B"/>
    <w:rsid w:val="00BC24CD"/>
    <w:rsid w:val="00BD252F"/>
    <w:rsid w:val="00BD4A89"/>
    <w:rsid w:val="00BE418B"/>
    <w:rsid w:val="00BF07A1"/>
    <w:rsid w:val="00BF2051"/>
    <w:rsid w:val="00BF2D77"/>
    <w:rsid w:val="00BF518E"/>
    <w:rsid w:val="00C00F3E"/>
    <w:rsid w:val="00C01FCD"/>
    <w:rsid w:val="00C027F9"/>
    <w:rsid w:val="00C0600B"/>
    <w:rsid w:val="00C075B9"/>
    <w:rsid w:val="00C161AA"/>
    <w:rsid w:val="00C24EA5"/>
    <w:rsid w:val="00C27B89"/>
    <w:rsid w:val="00C30B96"/>
    <w:rsid w:val="00C44616"/>
    <w:rsid w:val="00C4483E"/>
    <w:rsid w:val="00C46ED7"/>
    <w:rsid w:val="00C5095A"/>
    <w:rsid w:val="00C54409"/>
    <w:rsid w:val="00C57555"/>
    <w:rsid w:val="00C619B3"/>
    <w:rsid w:val="00C66C3C"/>
    <w:rsid w:val="00C71D5B"/>
    <w:rsid w:val="00C72EA6"/>
    <w:rsid w:val="00C830EE"/>
    <w:rsid w:val="00C8524B"/>
    <w:rsid w:val="00C922FA"/>
    <w:rsid w:val="00CA2387"/>
    <w:rsid w:val="00CA2E2E"/>
    <w:rsid w:val="00CA6427"/>
    <w:rsid w:val="00CB22F5"/>
    <w:rsid w:val="00CB4614"/>
    <w:rsid w:val="00CB5F6C"/>
    <w:rsid w:val="00CC481E"/>
    <w:rsid w:val="00CD047E"/>
    <w:rsid w:val="00CD1FC1"/>
    <w:rsid w:val="00CD2B8D"/>
    <w:rsid w:val="00CD6D4D"/>
    <w:rsid w:val="00CE139B"/>
    <w:rsid w:val="00CE4272"/>
    <w:rsid w:val="00CF00F7"/>
    <w:rsid w:val="00CF1756"/>
    <w:rsid w:val="00CF2B17"/>
    <w:rsid w:val="00CF33C7"/>
    <w:rsid w:val="00CF4734"/>
    <w:rsid w:val="00CF5801"/>
    <w:rsid w:val="00CF7221"/>
    <w:rsid w:val="00D04499"/>
    <w:rsid w:val="00D0746C"/>
    <w:rsid w:val="00D147F1"/>
    <w:rsid w:val="00D21E77"/>
    <w:rsid w:val="00D32DD1"/>
    <w:rsid w:val="00D43B2D"/>
    <w:rsid w:val="00D55175"/>
    <w:rsid w:val="00D64047"/>
    <w:rsid w:val="00D6751F"/>
    <w:rsid w:val="00D67EC4"/>
    <w:rsid w:val="00D74D30"/>
    <w:rsid w:val="00D7637A"/>
    <w:rsid w:val="00D80411"/>
    <w:rsid w:val="00D80DA0"/>
    <w:rsid w:val="00D84BC5"/>
    <w:rsid w:val="00D874B5"/>
    <w:rsid w:val="00D935EC"/>
    <w:rsid w:val="00D93991"/>
    <w:rsid w:val="00DA31CE"/>
    <w:rsid w:val="00DA6232"/>
    <w:rsid w:val="00DB23A6"/>
    <w:rsid w:val="00DC086D"/>
    <w:rsid w:val="00DC299D"/>
    <w:rsid w:val="00DC3B4A"/>
    <w:rsid w:val="00DC4AF5"/>
    <w:rsid w:val="00DD2254"/>
    <w:rsid w:val="00DD684E"/>
    <w:rsid w:val="00DE1CA2"/>
    <w:rsid w:val="00DE41E5"/>
    <w:rsid w:val="00DE5726"/>
    <w:rsid w:val="00DE6A36"/>
    <w:rsid w:val="00DF1329"/>
    <w:rsid w:val="00E03BA8"/>
    <w:rsid w:val="00E044EE"/>
    <w:rsid w:val="00E06DB0"/>
    <w:rsid w:val="00E14E99"/>
    <w:rsid w:val="00E1562C"/>
    <w:rsid w:val="00E22C2C"/>
    <w:rsid w:val="00E24733"/>
    <w:rsid w:val="00E2541F"/>
    <w:rsid w:val="00E311CB"/>
    <w:rsid w:val="00E35639"/>
    <w:rsid w:val="00E54E53"/>
    <w:rsid w:val="00E561C8"/>
    <w:rsid w:val="00E653DB"/>
    <w:rsid w:val="00E66DD3"/>
    <w:rsid w:val="00E674D4"/>
    <w:rsid w:val="00E740E6"/>
    <w:rsid w:val="00E771F2"/>
    <w:rsid w:val="00E8038A"/>
    <w:rsid w:val="00E81330"/>
    <w:rsid w:val="00E848A0"/>
    <w:rsid w:val="00E864A8"/>
    <w:rsid w:val="00E86697"/>
    <w:rsid w:val="00EA262C"/>
    <w:rsid w:val="00EA5529"/>
    <w:rsid w:val="00EA6470"/>
    <w:rsid w:val="00EB6784"/>
    <w:rsid w:val="00EC4A64"/>
    <w:rsid w:val="00EC4E43"/>
    <w:rsid w:val="00ED4231"/>
    <w:rsid w:val="00EE01B3"/>
    <w:rsid w:val="00EE1E7B"/>
    <w:rsid w:val="00EE2C27"/>
    <w:rsid w:val="00EE2C3E"/>
    <w:rsid w:val="00F03BDA"/>
    <w:rsid w:val="00F11E00"/>
    <w:rsid w:val="00F204A9"/>
    <w:rsid w:val="00F245EF"/>
    <w:rsid w:val="00F2649A"/>
    <w:rsid w:val="00F370BA"/>
    <w:rsid w:val="00F50240"/>
    <w:rsid w:val="00F544D0"/>
    <w:rsid w:val="00F61825"/>
    <w:rsid w:val="00F61DB9"/>
    <w:rsid w:val="00F6239F"/>
    <w:rsid w:val="00F62484"/>
    <w:rsid w:val="00F7483A"/>
    <w:rsid w:val="00F81698"/>
    <w:rsid w:val="00FB4700"/>
    <w:rsid w:val="00FC19AA"/>
    <w:rsid w:val="00FC304B"/>
    <w:rsid w:val="00FC3B86"/>
    <w:rsid w:val="00FC4EEC"/>
    <w:rsid w:val="00FD37CB"/>
    <w:rsid w:val="00FE05A5"/>
    <w:rsid w:val="00FF36BD"/>
    <w:rsid w:val="00FF4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0C1AC645"/>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aa">
    <w:name w:val="一太郎"/>
    <w:rsid w:val="008E2384"/>
    <w:pPr>
      <w:widowControl w:val="0"/>
      <w:wordWrap w:val="0"/>
      <w:autoSpaceDE w:val="0"/>
      <w:autoSpaceDN w:val="0"/>
      <w:adjustRightInd w:val="0"/>
      <w:spacing w:line="274" w:lineRule="exact"/>
      <w:jc w:val="both"/>
    </w:pPr>
    <w:rPr>
      <w:rFonts w:ascii="Times New Roman" w:eastAsia="ＭＳ 明朝" w:hAnsi="Times New Roman" w:cs="ＭＳ 明朝"/>
      <w:spacing w:val="-1"/>
      <w:kern w:val="0"/>
      <w:szCs w:val="21"/>
    </w:rPr>
  </w:style>
  <w:style w:type="paragraph" w:styleId="Web">
    <w:name w:val="Normal (Web)"/>
    <w:basedOn w:val="a"/>
    <w:uiPriority w:val="99"/>
    <w:unhideWhenUsed/>
    <w:rsid w:val="00642687"/>
    <w:pPr>
      <w:widowControl/>
      <w:spacing w:before="100" w:beforeAutospacing="1" w:after="100" w:afterAutospacing="1"/>
      <w:jc w:val="left"/>
    </w:pPr>
    <w:rPr>
      <w:rFonts w:ascii="Times" w:hAnsi="Times" w:cs="Times New Roman"/>
      <w:kern w:val="0"/>
      <w:sz w:val="20"/>
      <w:szCs w:val="20"/>
      <w:lang w:eastAsia="en-US"/>
    </w:rPr>
  </w:style>
  <w:style w:type="character" w:styleId="ab">
    <w:name w:val="annotation reference"/>
    <w:basedOn w:val="a0"/>
    <w:uiPriority w:val="99"/>
    <w:semiHidden/>
    <w:unhideWhenUsed/>
    <w:rsid w:val="008263C3"/>
    <w:rPr>
      <w:sz w:val="16"/>
      <w:szCs w:val="16"/>
    </w:rPr>
  </w:style>
  <w:style w:type="paragraph" w:styleId="ac">
    <w:name w:val="annotation text"/>
    <w:basedOn w:val="a"/>
    <w:link w:val="ad"/>
    <w:uiPriority w:val="99"/>
    <w:semiHidden/>
    <w:unhideWhenUsed/>
    <w:rsid w:val="008263C3"/>
    <w:pPr>
      <w:widowControl/>
      <w:jc w:val="left"/>
    </w:pPr>
    <w:rPr>
      <w:kern w:val="0"/>
      <w:sz w:val="20"/>
      <w:szCs w:val="20"/>
      <w:lang w:eastAsia="en-US"/>
    </w:rPr>
  </w:style>
  <w:style w:type="character" w:customStyle="1" w:styleId="ad">
    <w:name w:val="コメント文字列 (文字)"/>
    <w:basedOn w:val="a0"/>
    <w:link w:val="ac"/>
    <w:uiPriority w:val="99"/>
    <w:semiHidden/>
    <w:rsid w:val="008263C3"/>
    <w:rPr>
      <w:kern w:val="0"/>
      <w:sz w:val="20"/>
      <w:szCs w:val="20"/>
      <w:lang w:eastAsia="en-US"/>
    </w:rPr>
  </w:style>
  <w:style w:type="paragraph" w:styleId="ae">
    <w:name w:val="No Spacing"/>
    <w:uiPriority w:val="1"/>
    <w:qFormat/>
    <w:rsid w:val="00AB777F"/>
    <w:rPr>
      <w:kern w:val="0"/>
      <w:sz w:val="24"/>
      <w:szCs w:val="24"/>
      <w:lang w:eastAsia="en-US"/>
    </w:rPr>
  </w:style>
  <w:style w:type="character" w:customStyle="1" w:styleId="st">
    <w:name w:val="st"/>
    <w:basedOn w:val="a0"/>
    <w:rsid w:val="00A61962"/>
  </w:style>
  <w:style w:type="character" w:customStyle="1" w:styleId="m9035187624236477618s1">
    <w:name w:val="m_9035187624236477618s1"/>
    <w:basedOn w:val="a0"/>
    <w:rsid w:val="006C0852"/>
  </w:style>
  <w:style w:type="paragraph" w:styleId="af">
    <w:name w:val="annotation subject"/>
    <w:basedOn w:val="ac"/>
    <w:next w:val="ac"/>
    <w:link w:val="af0"/>
    <w:uiPriority w:val="99"/>
    <w:semiHidden/>
    <w:unhideWhenUsed/>
    <w:rsid w:val="002A1C41"/>
    <w:pPr>
      <w:widowControl w:val="0"/>
      <w:jc w:val="both"/>
    </w:pPr>
    <w:rPr>
      <w:b/>
      <w:bCs/>
      <w:kern w:val="2"/>
      <w:lang w:eastAsia="ja-JP"/>
    </w:rPr>
  </w:style>
  <w:style w:type="character" w:customStyle="1" w:styleId="af0">
    <w:name w:val="コメント内容 (文字)"/>
    <w:basedOn w:val="ad"/>
    <w:link w:val="af"/>
    <w:uiPriority w:val="99"/>
    <w:semiHidden/>
    <w:rsid w:val="002A1C41"/>
    <w:rPr>
      <w:b/>
      <w:bCs/>
      <w:kern w:val="0"/>
      <w:sz w:val="20"/>
      <w:szCs w:val="20"/>
      <w:lang w:eastAsia="en-US"/>
    </w:rPr>
  </w:style>
  <w:style w:type="paragraph" w:styleId="af1">
    <w:name w:val="Revision"/>
    <w:hidden/>
    <w:uiPriority w:val="99"/>
    <w:semiHidden/>
    <w:rsid w:val="00600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80373">
      <w:bodyDiv w:val="1"/>
      <w:marLeft w:val="0"/>
      <w:marRight w:val="0"/>
      <w:marTop w:val="0"/>
      <w:marBottom w:val="0"/>
      <w:divBdr>
        <w:top w:val="none" w:sz="0" w:space="0" w:color="auto"/>
        <w:left w:val="none" w:sz="0" w:space="0" w:color="auto"/>
        <w:bottom w:val="none" w:sz="0" w:space="0" w:color="auto"/>
        <w:right w:val="none" w:sz="0" w:space="0" w:color="auto"/>
      </w:divBdr>
    </w:div>
    <w:div w:id="825785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366830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0165971">
      <w:bodyDiv w:val="1"/>
      <w:marLeft w:val="0"/>
      <w:marRight w:val="0"/>
      <w:marTop w:val="0"/>
      <w:marBottom w:val="0"/>
      <w:divBdr>
        <w:top w:val="none" w:sz="0" w:space="0" w:color="auto"/>
        <w:left w:val="none" w:sz="0" w:space="0" w:color="auto"/>
        <w:bottom w:val="none" w:sz="0" w:space="0" w:color="auto"/>
        <w:right w:val="none" w:sz="0" w:space="0" w:color="auto"/>
      </w:divBdr>
    </w:div>
    <w:div w:id="2058746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7750995">
      <w:bodyDiv w:val="1"/>
      <w:marLeft w:val="0"/>
      <w:marRight w:val="0"/>
      <w:marTop w:val="0"/>
      <w:marBottom w:val="0"/>
      <w:divBdr>
        <w:top w:val="none" w:sz="0" w:space="0" w:color="auto"/>
        <w:left w:val="none" w:sz="0" w:space="0" w:color="auto"/>
        <w:bottom w:val="none" w:sz="0" w:space="0" w:color="auto"/>
        <w:right w:val="none" w:sz="0" w:space="0" w:color="auto"/>
      </w:divBdr>
    </w:div>
    <w:div w:id="501166115">
      <w:bodyDiv w:val="1"/>
      <w:marLeft w:val="0"/>
      <w:marRight w:val="0"/>
      <w:marTop w:val="0"/>
      <w:marBottom w:val="0"/>
      <w:divBdr>
        <w:top w:val="none" w:sz="0" w:space="0" w:color="auto"/>
        <w:left w:val="none" w:sz="0" w:space="0" w:color="auto"/>
        <w:bottom w:val="none" w:sz="0" w:space="0" w:color="auto"/>
        <w:right w:val="none" w:sz="0" w:space="0" w:color="auto"/>
      </w:divBdr>
    </w:div>
    <w:div w:id="51638718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95220519">
      <w:bodyDiv w:val="1"/>
      <w:marLeft w:val="0"/>
      <w:marRight w:val="0"/>
      <w:marTop w:val="0"/>
      <w:marBottom w:val="0"/>
      <w:divBdr>
        <w:top w:val="none" w:sz="0" w:space="0" w:color="auto"/>
        <w:left w:val="none" w:sz="0" w:space="0" w:color="auto"/>
        <w:bottom w:val="none" w:sz="0" w:space="0" w:color="auto"/>
        <w:right w:val="none" w:sz="0" w:space="0" w:color="auto"/>
      </w:divBdr>
    </w:div>
    <w:div w:id="8087877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15482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68840582">
      <w:bodyDiv w:val="1"/>
      <w:marLeft w:val="0"/>
      <w:marRight w:val="0"/>
      <w:marTop w:val="0"/>
      <w:marBottom w:val="0"/>
      <w:divBdr>
        <w:top w:val="none" w:sz="0" w:space="0" w:color="auto"/>
        <w:left w:val="none" w:sz="0" w:space="0" w:color="auto"/>
        <w:bottom w:val="none" w:sz="0" w:space="0" w:color="auto"/>
        <w:right w:val="none" w:sz="0" w:space="0" w:color="auto"/>
      </w:divBdr>
    </w:div>
    <w:div w:id="1084454710">
      <w:bodyDiv w:val="1"/>
      <w:marLeft w:val="0"/>
      <w:marRight w:val="0"/>
      <w:marTop w:val="0"/>
      <w:marBottom w:val="0"/>
      <w:divBdr>
        <w:top w:val="none" w:sz="0" w:space="0" w:color="auto"/>
        <w:left w:val="none" w:sz="0" w:space="0" w:color="auto"/>
        <w:bottom w:val="none" w:sz="0" w:space="0" w:color="auto"/>
        <w:right w:val="none" w:sz="0" w:space="0" w:color="auto"/>
      </w:divBdr>
      <w:divsChild>
        <w:div w:id="906454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907920">
              <w:marLeft w:val="0"/>
              <w:marRight w:val="0"/>
              <w:marTop w:val="0"/>
              <w:marBottom w:val="0"/>
              <w:divBdr>
                <w:top w:val="none" w:sz="0" w:space="0" w:color="auto"/>
                <w:left w:val="none" w:sz="0" w:space="0" w:color="auto"/>
                <w:bottom w:val="none" w:sz="0" w:space="0" w:color="auto"/>
                <w:right w:val="none" w:sz="0" w:space="0" w:color="auto"/>
              </w:divBdr>
              <w:divsChild>
                <w:div w:id="112403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8282090">
      <w:bodyDiv w:val="1"/>
      <w:marLeft w:val="0"/>
      <w:marRight w:val="0"/>
      <w:marTop w:val="0"/>
      <w:marBottom w:val="0"/>
      <w:divBdr>
        <w:top w:val="none" w:sz="0" w:space="0" w:color="auto"/>
        <w:left w:val="none" w:sz="0" w:space="0" w:color="auto"/>
        <w:bottom w:val="none" w:sz="0" w:space="0" w:color="auto"/>
        <w:right w:val="none" w:sz="0" w:space="0" w:color="auto"/>
      </w:divBdr>
    </w:div>
    <w:div w:id="143852386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17887821">
      <w:bodyDiv w:val="1"/>
      <w:marLeft w:val="0"/>
      <w:marRight w:val="0"/>
      <w:marTop w:val="0"/>
      <w:marBottom w:val="0"/>
      <w:divBdr>
        <w:top w:val="none" w:sz="0" w:space="0" w:color="auto"/>
        <w:left w:val="none" w:sz="0" w:space="0" w:color="auto"/>
        <w:bottom w:val="none" w:sz="0" w:space="0" w:color="auto"/>
        <w:right w:val="none" w:sz="0" w:space="0" w:color="auto"/>
      </w:divBdr>
    </w:div>
    <w:div w:id="1606376674">
      <w:bodyDiv w:val="1"/>
      <w:marLeft w:val="0"/>
      <w:marRight w:val="0"/>
      <w:marTop w:val="0"/>
      <w:marBottom w:val="0"/>
      <w:divBdr>
        <w:top w:val="none" w:sz="0" w:space="0" w:color="auto"/>
        <w:left w:val="none" w:sz="0" w:space="0" w:color="auto"/>
        <w:bottom w:val="none" w:sz="0" w:space="0" w:color="auto"/>
        <w:right w:val="none" w:sz="0" w:space="0" w:color="auto"/>
      </w:divBdr>
    </w:div>
    <w:div w:id="160722996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0496118">
      <w:bodyDiv w:val="1"/>
      <w:marLeft w:val="0"/>
      <w:marRight w:val="0"/>
      <w:marTop w:val="0"/>
      <w:marBottom w:val="0"/>
      <w:divBdr>
        <w:top w:val="none" w:sz="0" w:space="0" w:color="auto"/>
        <w:left w:val="none" w:sz="0" w:space="0" w:color="auto"/>
        <w:bottom w:val="none" w:sz="0" w:space="0" w:color="auto"/>
        <w:right w:val="none" w:sz="0" w:space="0" w:color="auto"/>
      </w:divBdr>
    </w:div>
    <w:div w:id="1805612558">
      <w:bodyDiv w:val="1"/>
      <w:marLeft w:val="0"/>
      <w:marRight w:val="0"/>
      <w:marTop w:val="0"/>
      <w:marBottom w:val="0"/>
      <w:divBdr>
        <w:top w:val="none" w:sz="0" w:space="0" w:color="auto"/>
        <w:left w:val="none" w:sz="0" w:space="0" w:color="auto"/>
        <w:bottom w:val="none" w:sz="0" w:space="0" w:color="auto"/>
        <w:right w:val="none" w:sz="0" w:space="0" w:color="auto"/>
      </w:divBdr>
    </w:div>
    <w:div w:id="199867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0F237-841F-404C-BFB7-EBCFE9B43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1685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2019-11-29T06:13:00Z</cp:lastPrinted>
  <dcterms:created xsi:type="dcterms:W3CDTF">2022-10-24T08:02:00Z</dcterms:created>
  <dcterms:modified xsi:type="dcterms:W3CDTF">2022-10-24T08:02:00Z</dcterms:modified>
</cp:coreProperties>
</file>