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10C1" w14:textId="77777777" w:rsidR="000C1C08" w:rsidRDefault="000C1C08" w:rsidP="000C1C08">
      <w:pPr>
        <w:tabs>
          <w:tab w:val="left" w:pos="936"/>
        </w:tabs>
        <w:rPr>
          <w:rFonts w:ascii="Times New Roman" w:hAnsi="Times New Roman" w:cs="Times New Roman"/>
          <w:b/>
          <w:sz w:val="24"/>
          <w:szCs w:val="21"/>
        </w:rPr>
      </w:pPr>
      <w:r>
        <w:rPr>
          <w:rFonts w:ascii="Times New Roman" w:hAnsi="Times New Roman" w:cs="Times New Roman" w:hint="eastAsia"/>
          <w:b/>
          <w:sz w:val="22"/>
          <w:szCs w:val="20"/>
        </w:rPr>
        <w:t>源頼政の墓</w:t>
      </w:r>
    </w:p>
    <w:p w14:paraId="2C286E8B" w14:textId="77777777" w:rsidR="000C1C08" w:rsidRDefault="000C1C08" w:rsidP="000C1C08">
      <w:pPr>
        <w:ind w:firstLineChars="135" w:firstLine="283"/>
        <w:rPr>
          <w:rFonts w:ascii="Times New Roman" w:hAnsi="Times New Roman" w:cs="Times New Roman"/>
          <w:szCs w:val="21"/>
        </w:rPr>
      </w:pPr>
      <w:r>
        <w:rPr>
          <w:rFonts w:ascii="Times New Roman" w:hAnsi="Times New Roman" w:cs="Times New Roman" w:hint="eastAsia"/>
          <w:szCs w:val="21"/>
        </w:rPr>
        <w:t>これは、源平戦争（</w:t>
      </w:r>
      <w:r>
        <w:rPr>
          <w:rFonts w:ascii="Times New Roman" w:hAnsi="Times New Roman" w:cs="Times New Roman"/>
          <w:szCs w:val="21"/>
        </w:rPr>
        <w:t>1180–1185</w:t>
      </w:r>
      <w:r>
        <w:rPr>
          <w:rFonts w:ascii="Times New Roman" w:hAnsi="Times New Roman" w:cs="Times New Roman" w:hint="eastAsia"/>
          <w:szCs w:val="21"/>
        </w:rPr>
        <w:t>）の最初の大戦で亡くなった詩人、政治家、そして戦士の源頼政（</w:t>
      </w:r>
      <w:r>
        <w:rPr>
          <w:rFonts w:ascii="Times New Roman" w:hAnsi="Times New Roman" w:cs="Times New Roman"/>
          <w:szCs w:val="21"/>
        </w:rPr>
        <w:t>1106–1180</w:t>
      </w:r>
      <w:r>
        <w:rPr>
          <w:rFonts w:ascii="Times New Roman" w:hAnsi="Times New Roman" w:cs="Times New Roman" w:hint="eastAsia"/>
          <w:szCs w:val="21"/>
        </w:rPr>
        <w:t>）の墓である。</w:t>
      </w:r>
      <w:r>
        <w:rPr>
          <w:rFonts w:ascii="Times New Roman" w:hAnsi="Times New Roman" w:cs="Times New Roman"/>
          <w:szCs w:val="21"/>
        </w:rPr>
        <w:t xml:space="preserve"> 12</w:t>
      </w:r>
      <w:r>
        <w:rPr>
          <w:rFonts w:ascii="Times New Roman" w:hAnsi="Times New Roman" w:cs="Times New Roman" w:hint="eastAsia"/>
          <w:szCs w:val="21"/>
        </w:rPr>
        <w:t>世紀に日本の皇室の支配をめぐって競い合っていた</w:t>
      </w:r>
      <w:r>
        <w:rPr>
          <w:rFonts w:ascii="Times New Roman" w:hAnsi="Times New Roman" w:cs="Times New Roman"/>
          <w:szCs w:val="21"/>
        </w:rPr>
        <w:t>2</w:t>
      </w:r>
      <w:r>
        <w:rPr>
          <w:rFonts w:ascii="Times New Roman" w:hAnsi="Times New Roman" w:cs="Times New Roman" w:hint="eastAsia"/>
          <w:szCs w:val="21"/>
        </w:rPr>
        <w:t>人の氏族、源（源氏）と平（平家）の間の記念碑的な対立だった。</w:t>
      </w:r>
    </w:p>
    <w:p w14:paraId="26258757" w14:textId="77777777" w:rsidR="000C1C08" w:rsidRDefault="000C1C08" w:rsidP="000C1C08">
      <w:pPr>
        <w:ind w:firstLineChars="135" w:firstLine="283"/>
        <w:rPr>
          <w:rFonts w:ascii="Times New Roman" w:hAnsi="Times New Roman" w:cs="Times New Roman"/>
          <w:szCs w:val="21"/>
        </w:rPr>
      </w:pPr>
      <w:r>
        <w:rPr>
          <w:rFonts w:ascii="Times New Roman" w:hAnsi="Times New Roman" w:cs="Times New Roman" w:hint="eastAsia"/>
          <w:szCs w:val="21"/>
        </w:rPr>
        <w:t>平が</w:t>
      </w:r>
      <w:r>
        <w:rPr>
          <w:rFonts w:ascii="Times New Roman" w:hAnsi="Times New Roman" w:cs="Times New Roman"/>
          <w:szCs w:val="21"/>
        </w:rPr>
        <w:t>1180</w:t>
      </w:r>
      <w:r>
        <w:rPr>
          <w:rFonts w:ascii="Times New Roman" w:hAnsi="Times New Roman" w:cs="Times New Roman" w:hint="eastAsia"/>
          <w:szCs w:val="21"/>
        </w:rPr>
        <w:t>年に安徳天皇を王位に就かせた時、頼政は彼の氏族のよき相続人、以仁王（</w:t>
      </w:r>
      <w:r>
        <w:rPr>
          <w:rFonts w:ascii="Times New Roman" w:hAnsi="Times New Roman" w:cs="Times New Roman"/>
          <w:szCs w:val="21"/>
        </w:rPr>
        <w:t>1180</w:t>
      </w:r>
      <w:r>
        <w:rPr>
          <w:rFonts w:ascii="Times New Roman" w:hAnsi="Times New Roman" w:cs="Times New Roman" w:hint="eastAsia"/>
          <w:szCs w:val="21"/>
        </w:rPr>
        <w:t>年）の権利を守るために武器をとった。結果としての宇治の戦いは平等院の近くで行われ、平軍が源を圧倒した。敵の手による捕縛や死の屈辱を受けたくないため、頼政は平等院の扇の芝の芝生で切腹で自ら命を絶った。学者たちは、頼政の死が日本史上初めての切腹であり、これが何世紀にもわたる侍の切腹のモデルになったと信じられている。頼政は亡くなる前に次の詩を書いた。</w:t>
      </w:r>
    </w:p>
    <w:p w14:paraId="08C5DAF8" w14:textId="77777777" w:rsidR="000C1C08" w:rsidRDefault="000C1C08" w:rsidP="000C1C08">
      <w:pPr>
        <w:ind w:firstLineChars="135" w:firstLine="283"/>
        <w:rPr>
          <w:rFonts w:ascii="Times New Roman" w:hAnsi="Times New Roman" w:cs="Times New Roman"/>
          <w:szCs w:val="21"/>
        </w:rPr>
      </w:pPr>
    </w:p>
    <w:p w14:paraId="296DFEB6" w14:textId="77777777" w:rsidR="000C1C08" w:rsidRDefault="000C1C08" w:rsidP="000C1C08">
      <w:pPr>
        <w:rPr>
          <w:rFonts w:ascii="Times New Roman" w:hAnsi="Times New Roman" w:cs="Times New Roman"/>
          <w:szCs w:val="21"/>
        </w:rPr>
      </w:pPr>
      <w:r>
        <w:rPr>
          <w:rFonts w:ascii="Times New Roman" w:hAnsi="Times New Roman" w:cs="Times New Roman" w:hint="eastAsia"/>
          <w:szCs w:val="21"/>
        </w:rPr>
        <w:t>埋木の花咲く事もなかりしに身のなる果はあはれなりける</w:t>
      </w:r>
    </w:p>
    <w:p w14:paraId="7BD162CE" w14:textId="77777777" w:rsidR="000C1C08" w:rsidRDefault="000C1C08" w:rsidP="000C1C08">
      <w:pPr>
        <w:ind w:firstLineChars="135" w:firstLine="283"/>
        <w:rPr>
          <w:rFonts w:ascii="Times New Roman" w:hAnsi="Times New Roman" w:cs="Times New Roman"/>
          <w:szCs w:val="21"/>
        </w:rPr>
      </w:pPr>
    </w:p>
    <w:p w14:paraId="2AC87F1C" w14:textId="77777777" w:rsidR="000C1C08" w:rsidRDefault="000C1C08" w:rsidP="000C1C08">
      <w:pPr>
        <w:ind w:firstLineChars="135" w:firstLine="283"/>
        <w:rPr>
          <w:rFonts w:ascii="Times New Roman" w:hAnsi="Times New Roman" w:cs="Times New Roman"/>
          <w:szCs w:val="21"/>
        </w:rPr>
      </w:pPr>
      <w:r>
        <w:rPr>
          <w:rFonts w:ascii="Times New Roman" w:hAnsi="Times New Roman" w:cs="Times New Roman" w:hint="eastAsia"/>
          <w:szCs w:val="21"/>
        </w:rPr>
        <w:t>頼政の墓は、著名な歴史上の人物にくらべると比較的小さい。彼の死の記念日である毎年</w:t>
      </w:r>
      <w:r>
        <w:rPr>
          <w:rFonts w:ascii="Times New Roman" w:hAnsi="Times New Roman" w:cs="Times New Roman"/>
          <w:szCs w:val="21"/>
        </w:rPr>
        <w:t>5</w:t>
      </w:r>
      <w:r>
        <w:rPr>
          <w:rFonts w:ascii="Times New Roman" w:hAnsi="Times New Roman" w:cs="Times New Roman" w:hint="eastAsia"/>
          <w:szCs w:val="21"/>
        </w:rPr>
        <w:t>月</w:t>
      </w:r>
      <w:r>
        <w:rPr>
          <w:rFonts w:ascii="Times New Roman" w:hAnsi="Times New Roman" w:cs="Times New Roman"/>
          <w:szCs w:val="21"/>
        </w:rPr>
        <w:t>26</w:t>
      </w:r>
      <w:r>
        <w:rPr>
          <w:rFonts w:ascii="Times New Roman" w:hAnsi="Times New Roman" w:cs="Times New Roman" w:hint="eastAsia"/>
          <w:szCs w:val="21"/>
        </w:rPr>
        <w:t>日、平等院の僧侶たちは扇の芝でお経を唱えている。訪問者は式典を見学することがでる。</w:t>
      </w:r>
    </w:p>
    <w:p w14:paraId="55540D3C" w14:textId="24E1876E" w:rsidR="0051736B" w:rsidRPr="000C1C08" w:rsidRDefault="0051736B" w:rsidP="000C1C08"/>
    <w:sectPr w:rsidR="0051736B" w:rsidRPr="000C1C0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1C0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803">
      <w:bodyDiv w:val="1"/>
      <w:marLeft w:val="0"/>
      <w:marRight w:val="0"/>
      <w:marTop w:val="0"/>
      <w:marBottom w:val="0"/>
      <w:divBdr>
        <w:top w:val="none" w:sz="0" w:space="0" w:color="auto"/>
        <w:left w:val="none" w:sz="0" w:space="0" w:color="auto"/>
        <w:bottom w:val="none" w:sz="0" w:space="0" w:color="auto"/>
        <w:right w:val="none" w:sz="0" w:space="0" w:color="auto"/>
      </w:divBdr>
    </w:div>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2022-10-24T08:05:00Z</dcterms:created>
  <dcterms:modified xsi:type="dcterms:W3CDTF">2022-10-24T08:05:00Z</dcterms:modified>
</cp:coreProperties>
</file>