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4965" w14:textId="77777777" w:rsidR="006F748E" w:rsidRDefault="006F748E" w:rsidP="006F748E">
      <w:pPr>
        <w:tabs>
          <w:tab w:val="left" w:pos="284"/>
        </w:tabs>
        <w:spacing w:line="360" w:lineRule="exact"/>
      </w:pPr>
      <w:r>
        <w:rPr>
          <w:rFonts w:hint="eastAsia"/>
          <w:b/>
        </w:rPr>
        <w:t>高山寺の開祖・明恵について</w:t>
      </w:r>
    </w:p>
    <w:p w14:paraId="64B497C8" w14:textId="77777777" w:rsidR="006F748E" w:rsidRDefault="006F748E" w:rsidP="006F748E">
      <w:pPr>
        <w:tabs>
          <w:tab w:val="left" w:pos="284"/>
        </w:tabs>
        <w:spacing w:line="360" w:lineRule="exact"/>
      </w:pPr>
    </w:p>
    <w:p w14:paraId="7F2FC9AA" w14:textId="77777777" w:rsidR="006F748E" w:rsidRDefault="006F748E" w:rsidP="006F748E">
      <w:pPr>
        <w:tabs>
          <w:tab w:val="left" w:pos="284"/>
        </w:tabs>
        <w:spacing w:line="360" w:lineRule="exact"/>
      </w:pPr>
      <w:r>
        <w:rPr>
          <w:rFonts w:hint="eastAsia"/>
        </w:rPr>
        <w:t>高山寺の開祖で僧侶の明恵</w:t>
      </w:r>
      <w:r>
        <w:t>(1173~1232</w:t>
      </w:r>
      <w:r>
        <w:rPr>
          <w:rFonts w:hint="eastAsia"/>
        </w:rPr>
        <w:t>年</w:t>
      </w:r>
      <w:r>
        <w:t>)</w:t>
      </w:r>
      <w:r>
        <w:rPr>
          <w:rFonts w:hint="eastAsia"/>
        </w:rPr>
        <w:t>の影響は、境内をはるかに越えて広がっていった。仏教思想への新たなアプローチ、日本における茶の栽培の普及、戦乱での未亡人への支援、そして今なお幅広い関心を集めている夢記など、さまざまな業績を残している。</w:t>
      </w:r>
    </w:p>
    <w:p w14:paraId="6758822E" w14:textId="77777777" w:rsidR="006F748E" w:rsidRDefault="006F748E" w:rsidP="006F748E">
      <w:pPr>
        <w:tabs>
          <w:tab w:val="left" w:pos="284"/>
        </w:tabs>
        <w:spacing w:line="360" w:lineRule="exact"/>
      </w:pPr>
    </w:p>
    <w:p w14:paraId="49870FA1" w14:textId="77777777" w:rsidR="006F748E" w:rsidRDefault="006F748E" w:rsidP="006F748E">
      <w:pPr>
        <w:tabs>
          <w:tab w:val="left" w:pos="284"/>
        </w:tabs>
        <w:spacing w:line="360" w:lineRule="exact"/>
      </w:pPr>
      <w:r>
        <w:rPr>
          <w:rFonts w:hint="eastAsia"/>
        </w:rPr>
        <w:t>明恵の遺産は、</w:t>
      </w:r>
      <w:r>
        <w:t>1206</w:t>
      </w:r>
      <w:r>
        <w:rPr>
          <w:rFonts w:hint="eastAsia"/>
        </w:rPr>
        <w:t>年に天皇の命を受けて建立した高山寺に見ることができる。高山寺では、訪問者は今日もなお業績が生き続いている</w:t>
      </w:r>
      <w:r>
        <w:t>13</w:t>
      </w:r>
      <w:r>
        <w:rPr>
          <w:rFonts w:hint="eastAsia"/>
        </w:rPr>
        <w:t>世紀の僧侶の人生を振り返ることができる。</w:t>
      </w:r>
    </w:p>
    <w:p w14:paraId="5D6F6310" w14:textId="77777777" w:rsidR="006F748E" w:rsidRDefault="006F748E" w:rsidP="006F748E">
      <w:pPr>
        <w:tabs>
          <w:tab w:val="left" w:pos="284"/>
        </w:tabs>
        <w:spacing w:line="360" w:lineRule="exact"/>
      </w:pPr>
    </w:p>
    <w:p w14:paraId="153832E8" w14:textId="77777777" w:rsidR="006F748E" w:rsidRDefault="006F748E" w:rsidP="006F748E">
      <w:pPr>
        <w:tabs>
          <w:tab w:val="left" w:pos="284"/>
        </w:tabs>
        <w:spacing w:line="360" w:lineRule="exact"/>
      </w:pPr>
      <w:r>
        <w:rPr>
          <w:rFonts w:hint="eastAsia"/>
          <w:b/>
        </w:rPr>
        <w:t>明恵の多様な信念</w:t>
      </w:r>
    </w:p>
    <w:p w14:paraId="2805BCCF" w14:textId="77777777" w:rsidR="006F748E" w:rsidRDefault="006F748E" w:rsidP="006F748E">
      <w:pPr>
        <w:tabs>
          <w:tab w:val="left" w:pos="284"/>
        </w:tabs>
        <w:spacing w:line="360" w:lineRule="exact"/>
      </w:pPr>
      <w:r>
        <w:rPr>
          <w:rFonts w:hint="eastAsia"/>
        </w:rPr>
        <w:t>明恵は</w:t>
      </w:r>
      <w:r>
        <w:t>8</w:t>
      </w:r>
      <w:r>
        <w:rPr>
          <w:rFonts w:hint="eastAsia"/>
        </w:rPr>
        <w:t>歳で両親を亡くし、その後まもなく現在の高山寺の近くにある</w:t>
      </w:r>
      <w:r>
        <w:rPr>
          <w:rFonts w:asciiTheme="minorEastAsia" w:hAnsiTheme="minorEastAsia" w:hint="eastAsia"/>
        </w:rPr>
        <w:t>神護</w:t>
      </w:r>
      <w:r>
        <w:rPr>
          <w:rFonts w:hint="eastAsia"/>
        </w:rPr>
        <w:t>寺で僧侶に向けての修行を始めた。仏眼仏母</w:t>
      </w:r>
      <w:r>
        <w:t>(</w:t>
      </w:r>
      <w:r>
        <w:rPr>
          <w:rFonts w:hint="eastAsia"/>
        </w:rPr>
        <w:t>すべての仏の母と考えられる菩薩</w:t>
      </w:r>
      <w:r>
        <w:t>)</w:t>
      </w:r>
      <w:r>
        <w:rPr>
          <w:rFonts w:hint="eastAsia"/>
        </w:rPr>
        <w:t>と釈迦如来</w:t>
      </w:r>
      <w:r>
        <w:t>(</w:t>
      </w:r>
      <w:r>
        <w:rPr>
          <w:rFonts w:hint="eastAsia"/>
        </w:rPr>
        <w:t>歴史的な仏で仏教の教祖</w:t>
      </w:r>
      <w:r>
        <w:t>)</w:t>
      </w:r>
      <w:r>
        <w:rPr>
          <w:rFonts w:hint="eastAsia"/>
        </w:rPr>
        <w:t>をそれぞれ母親像、父親像とするようになった。明恵の生涯における彼らの特別な重要性は、彼の仏教修行に対する傾倒をより強めた。</w:t>
      </w:r>
    </w:p>
    <w:p w14:paraId="7F291275" w14:textId="77777777" w:rsidR="006F748E" w:rsidRDefault="006F748E" w:rsidP="006F748E">
      <w:pPr>
        <w:tabs>
          <w:tab w:val="left" w:pos="284"/>
        </w:tabs>
        <w:spacing w:line="360" w:lineRule="exact"/>
      </w:pPr>
      <w:r>
        <w:rPr>
          <w:rFonts w:hint="eastAsia"/>
        </w:rPr>
        <w:t>彼は後に華厳宗</w:t>
      </w:r>
      <w:r>
        <w:t>(</w:t>
      </w:r>
      <w:r>
        <w:rPr>
          <w:rFonts w:hint="eastAsia"/>
        </w:rPr>
        <w:t>中国語：</w:t>
      </w:r>
      <w:r>
        <w:t>Huayan; Flower Garland)</w:t>
      </w:r>
      <w:r>
        <w:rPr>
          <w:rFonts w:hint="eastAsia"/>
        </w:rPr>
        <w:t>の最も重要な寺院である奈良の東大寺で修行をした。</w:t>
      </w:r>
    </w:p>
    <w:p w14:paraId="65B61AB9" w14:textId="77777777" w:rsidR="006F748E" w:rsidRDefault="006F748E" w:rsidP="006F748E">
      <w:pPr>
        <w:tabs>
          <w:tab w:val="left" w:pos="284"/>
        </w:tabs>
        <w:spacing w:line="360" w:lineRule="exact"/>
      </w:pPr>
    </w:p>
    <w:p w14:paraId="162C0DBE" w14:textId="77777777" w:rsidR="006F748E" w:rsidRDefault="006F748E" w:rsidP="006F748E">
      <w:pPr>
        <w:tabs>
          <w:tab w:val="left" w:pos="284"/>
        </w:tabs>
        <w:spacing w:line="360" w:lineRule="exact"/>
      </w:pPr>
      <w:r>
        <w:rPr>
          <w:rFonts w:hint="eastAsia"/>
        </w:rPr>
        <w:t>明恵は生涯を通して密教的な真言宗と華厳宗の修行を続けた。彼はこれらの伝統を彼自身の深遠な信念に結びつけ、それは以前は不明瞭だった光明真言も強調した。彼の独特な教えは、日本における華厳宗の普及に多く貢献している。</w:t>
      </w:r>
    </w:p>
    <w:p w14:paraId="3317E008" w14:textId="77777777" w:rsidR="006F748E" w:rsidRDefault="006F748E" w:rsidP="006F748E">
      <w:pPr>
        <w:tabs>
          <w:tab w:val="left" w:pos="284"/>
        </w:tabs>
        <w:spacing w:line="360" w:lineRule="exact"/>
      </w:pPr>
    </w:p>
    <w:p w14:paraId="35FA5A9D" w14:textId="77777777" w:rsidR="006F748E" w:rsidRDefault="006F748E" w:rsidP="006F748E">
      <w:pPr>
        <w:tabs>
          <w:tab w:val="left" w:pos="284"/>
        </w:tabs>
        <w:spacing w:line="360" w:lineRule="exact"/>
      </w:pPr>
      <w:r>
        <w:rPr>
          <w:rFonts w:hint="eastAsia"/>
        </w:rPr>
        <w:t>明恵の教えは、当時仏教と土着の神道の神々崇拝との間で盛んになった習合に従ったものであった。二つの伝統の密接な関係は明治維新後の</w:t>
      </w:r>
      <w:r>
        <w:t>1868</w:t>
      </w:r>
      <w:r>
        <w:rPr>
          <w:rFonts w:hint="eastAsia"/>
        </w:rPr>
        <w:t>年にそれらの分離令が出されるまで比較的広まっていた。明恵は特に奈良の春日大社に祀られている四神を合わせた春日大明神を奉った。彼の信仰はとても厚かったため、春日大明神は彼が念願の仏教の発祥の地・インド巡礼をすることを思いとどまらせることができたという。春日大明神は現在も春日明神神社の高山寺境内に祀られている。</w:t>
      </w:r>
    </w:p>
    <w:p w14:paraId="60730C5B" w14:textId="77777777" w:rsidR="006F748E" w:rsidRDefault="006F748E" w:rsidP="006F748E">
      <w:pPr>
        <w:tabs>
          <w:tab w:val="left" w:pos="284"/>
        </w:tabs>
        <w:spacing w:line="360" w:lineRule="exact"/>
      </w:pPr>
    </w:p>
    <w:p w14:paraId="38ADD84D" w14:textId="77777777" w:rsidR="006F748E" w:rsidRDefault="006F748E" w:rsidP="006F748E">
      <w:pPr>
        <w:tabs>
          <w:tab w:val="left" w:pos="284"/>
        </w:tabs>
        <w:spacing w:line="360" w:lineRule="exact"/>
      </w:pPr>
      <w:r>
        <w:rPr>
          <w:rFonts w:hint="eastAsia"/>
        </w:rPr>
        <w:t>耳の一部を切り落とす：献身の行為</w:t>
      </w:r>
    </w:p>
    <w:p w14:paraId="004FC244" w14:textId="77777777" w:rsidR="006F748E" w:rsidRDefault="006F748E" w:rsidP="006F748E">
      <w:pPr>
        <w:tabs>
          <w:tab w:val="left" w:pos="284"/>
        </w:tabs>
        <w:spacing w:line="360" w:lineRule="exact"/>
      </w:pPr>
      <w:r>
        <w:rPr>
          <w:rFonts w:hint="eastAsia"/>
        </w:rPr>
        <w:t>明恵は何年もかけて、仏教の教えに対する献身を示す相応しい方法を見出そうとした。</w:t>
      </w:r>
      <w:r>
        <w:t>24</w:t>
      </w:r>
      <w:r>
        <w:rPr>
          <w:rFonts w:hint="eastAsia"/>
        </w:rPr>
        <w:t>歳の時、母親像とみなした菩薩である仏眼仏母の像の前にひざまずいて片耳の一部を切り落とすことにした。彼の端正な容姿をこのように醜くすることは、彼が現世の欲望からさらに遠ざかるための方法であった。</w:t>
      </w:r>
    </w:p>
    <w:p w14:paraId="0EDC5856" w14:textId="77777777" w:rsidR="006F748E" w:rsidRDefault="006F748E" w:rsidP="006F748E">
      <w:pPr>
        <w:tabs>
          <w:tab w:val="left" w:pos="284"/>
        </w:tabs>
        <w:spacing w:line="360" w:lineRule="exact"/>
      </w:pPr>
    </w:p>
    <w:p w14:paraId="3635A679" w14:textId="77777777" w:rsidR="006F748E" w:rsidRDefault="006F748E" w:rsidP="006F748E">
      <w:pPr>
        <w:tabs>
          <w:tab w:val="left" w:pos="284"/>
        </w:tabs>
        <w:spacing w:line="360" w:lineRule="exact"/>
      </w:pPr>
      <w:r>
        <w:rPr>
          <w:rFonts w:hint="eastAsia"/>
        </w:rPr>
        <w:t>茶文化の種</w:t>
      </w:r>
    </w:p>
    <w:p w14:paraId="43403FE3" w14:textId="77777777" w:rsidR="006F748E" w:rsidRDefault="006F748E" w:rsidP="006F748E">
      <w:pPr>
        <w:tabs>
          <w:tab w:val="left" w:pos="284"/>
        </w:tabs>
        <w:spacing w:line="360" w:lineRule="exact"/>
      </w:pPr>
      <w:r>
        <w:rPr>
          <w:rFonts w:hint="eastAsia"/>
        </w:rPr>
        <w:t>明恵は中国留学から帰国した有力な禅師・栄西</w:t>
      </w:r>
      <w:r>
        <w:t>(1141~1215</w:t>
      </w:r>
      <w:r>
        <w:rPr>
          <w:rFonts w:hint="eastAsia"/>
        </w:rPr>
        <w:t>年</w:t>
      </w:r>
      <w:r>
        <w:t>)</w:t>
      </w:r>
      <w:r>
        <w:rPr>
          <w:rFonts w:hint="eastAsia"/>
        </w:rPr>
        <w:t>から茶の種を授かった。明恵は高山寺近くの畑に種を植え、日本における茶の栽培の発展に貢献した。</w:t>
      </w:r>
    </w:p>
    <w:p w14:paraId="12DFC1E8" w14:textId="77777777" w:rsidR="006F748E" w:rsidRDefault="006F748E" w:rsidP="006F748E">
      <w:pPr>
        <w:tabs>
          <w:tab w:val="left" w:pos="284"/>
        </w:tabs>
        <w:spacing w:line="360" w:lineRule="exact"/>
      </w:pPr>
      <w:r>
        <w:rPr>
          <w:rFonts w:hint="eastAsia"/>
        </w:rPr>
        <w:t>ノウハウは高山寺から南東に約</w:t>
      </w:r>
      <w:r>
        <w:t>30</w:t>
      </w:r>
      <w:r>
        <w:rPr>
          <w:rFonts w:hint="eastAsia"/>
        </w:rPr>
        <w:t>キロ離れた宇治に広がり、宇治は日本有数の茶の産地となった。</w:t>
      </w:r>
    </w:p>
    <w:p w14:paraId="2D1E9DFA" w14:textId="77777777" w:rsidR="006F748E" w:rsidRDefault="006F748E" w:rsidP="006F748E">
      <w:pPr>
        <w:tabs>
          <w:tab w:val="left" w:pos="284"/>
        </w:tabs>
        <w:spacing w:line="360" w:lineRule="exact"/>
      </w:pPr>
    </w:p>
    <w:p w14:paraId="0A9F383F" w14:textId="77777777" w:rsidR="006F748E" w:rsidRDefault="006F748E" w:rsidP="006F748E">
      <w:pPr>
        <w:tabs>
          <w:tab w:val="left" w:pos="284"/>
        </w:tabs>
        <w:spacing w:line="360" w:lineRule="exact"/>
      </w:pPr>
      <w:r>
        <w:rPr>
          <w:rFonts w:hint="eastAsia"/>
        </w:rPr>
        <w:t>日本各地の茶の生産者は、明恵の日本における茶の伝統に対する先駆的な貢献を称え、高山寺で敬意を表し続けている。現在も高山寺には小さな茶畑が耕作されており、毎年</w:t>
      </w:r>
      <w:r>
        <w:t>5</w:t>
      </w:r>
      <w:r>
        <w:rPr>
          <w:rFonts w:hint="eastAsia"/>
        </w:rPr>
        <w:t>月には初摘みの新茶が収穫される。</w:t>
      </w:r>
    </w:p>
    <w:p w14:paraId="193D73C0" w14:textId="77777777" w:rsidR="006F748E" w:rsidRDefault="006F748E" w:rsidP="006F748E">
      <w:pPr>
        <w:tabs>
          <w:tab w:val="left" w:pos="284"/>
        </w:tabs>
        <w:spacing w:line="360" w:lineRule="exact"/>
      </w:pPr>
    </w:p>
    <w:p w14:paraId="658E3C54" w14:textId="77777777" w:rsidR="006F748E" w:rsidRDefault="006F748E" w:rsidP="006F748E">
      <w:pPr>
        <w:tabs>
          <w:tab w:val="left" w:pos="284"/>
        </w:tabs>
        <w:spacing w:line="360" w:lineRule="exact"/>
      </w:pPr>
      <w:r>
        <w:rPr>
          <w:rFonts w:hint="eastAsia"/>
        </w:rPr>
        <w:t>女性の尊重</w:t>
      </w:r>
    </w:p>
    <w:p w14:paraId="1CAD4978" w14:textId="77777777" w:rsidR="006F748E" w:rsidRDefault="006F748E" w:rsidP="006F748E">
      <w:pPr>
        <w:tabs>
          <w:tab w:val="left" w:pos="284"/>
        </w:tabs>
        <w:spacing w:line="360" w:lineRule="exact"/>
      </w:pPr>
      <w:r>
        <w:rPr>
          <w:rFonts w:hint="eastAsia"/>
        </w:rPr>
        <w:t>明恵は困窮している人々を深くいたわった。彼は、特に苦しんでいる女性の窮状を心配し、多くの人が彼の門下生や支持者になった。</w:t>
      </w:r>
    </w:p>
    <w:p w14:paraId="3EE84A19" w14:textId="77777777" w:rsidR="006F748E" w:rsidRDefault="006F748E" w:rsidP="006F748E">
      <w:pPr>
        <w:tabs>
          <w:tab w:val="left" w:pos="284"/>
        </w:tabs>
        <w:spacing w:line="360" w:lineRule="exact"/>
      </w:pPr>
    </w:p>
    <w:p w14:paraId="706F8230" w14:textId="77777777" w:rsidR="006F748E" w:rsidRDefault="006F748E" w:rsidP="006F748E">
      <w:pPr>
        <w:tabs>
          <w:tab w:val="left" w:pos="284"/>
        </w:tabs>
        <w:spacing w:line="360" w:lineRule="exact"/>
      </w:pPr>
      <w:r>
        <w:rPr>
          <w:rFonts w:hint="eastAsia"/>
        </w:rPr>
        <w:t>京都の朝廷軍が反乱を起こして鎌倉幕府軍に敗れ、多くの血が流れた、</w:t>
      </w:r>
      <w:r>
        <w:t>1221</w:t>
      </w:r>
      <w:r>
        <w:rPr>
          <w:rFonts w:hint="eastAsia"/>
        </w:rPr>
        <w:t>年の承久の乱の後、多くの未亡人が彼の支援を求めるようになった。彼は彼女らを引き取って仏教を教え、最終的に善妙寺という尼寺を建てた。</w:t>
      </w:r>
    </w:p>
    <w:p w14:paraId="00E254DE" w14:textId="77777777" w:rsidR="006F748E" w:rsidRDefault="006F748E" w:rsidP="006F748E">
      <w:pPr>
        <w:tabs>
          <w:tab w:val="left" w:pos="284"/>
        </w:tabs>
        <w:spacing w:line="360" w:lineRule="exact"/>
      </w:pPr>
    </w:p>
    <w:p w14:paraId="05DE6BA5" w14:textId="77777777" w:rsidR="006F748E" w:rsidRDefault="006F748E" w:rsidP="006F748E">
      <w:pPr>
        <w:tabs>
          <w:tab w:val="left" w:pos="284"/>
        </w:tabs>
        <w:spacing w:line="360" w:lineRule="exact"/>
      </w:pPr>
      <w:r>
        <w:rPr>
          <w:rFonts w:hint="eastAsia"/>
        </w:rPr>
        <w:t>善妙寺の名は、僧侶を守護するために龍に姿を変えたという中国の伝説の女性・善明</w:t>
      </w:r>
      <w:r>
        <w:t>(</w:t>
      </w:r>
      <w:r>
        <w:rPr>
          <w:rFonts w:hint="eastAsia"/>
        </w:rPr>
        <w:t>中国語：</w:t>
      </w:r>
      <w:r>
        <w:t>Shanmiao)</w:t>
      </w:r>
      <w:r>
        <w:rPr>
          <w:rFonts w:hint="eastAsia"/>
        </w:rPr>
        <w:t>に因む。明恵は善妙の精神をもって、女性を支援した。</w:t>
      </w:r>
    </w:p>
    <w:p w14:paraId="40D445C0" w14:textId="77777777" w:rsidR="006F748E" w:rsidRDefault="006F748E" w:rsidP="006F748E">
      <w:pPr>
        <w:tabs>
          <w:tab w:val="left" w:pos="284"/>
        </w:tabs>
        <w:spacing w:line="360" w:lineRule="exact"/>
      </w:pPr>
    </w:p>
    <w:p w14:paraId="2A84AD8D" w14:textId="77777777" w:rsidR="006F748E" w:rsidRDefault="006F748E" w:rsidP="006F748E">
      <w:pPr>
        <w:tabs>
          <w:tab w:val="left" w:pos="284"/>
        </w:tabs>
        <w:spacing w:line="360" w:lineRule="exact"/>
      </w:pPr>
      <w:r>
        <w:rPr>
          <w:rFonts w:hint="eastAsia"/>
        </w:rPr>
        <w:t>芸術、動物、自然</w:t>
      </w:r>
    </w:p>
    <w:p w14:paraId="3F02C9CC" w14:textId="77777777" w:rsidR="006F748E" w:rsidRDefault="006F748E" w:rsidP="006F748E">
      <w:pPr>
        <w:tabs>
          <w:tab w:val="left" w:pos="284"/>
        </w:tabs>
        <w:spacing w:line="360" w:lineRule="exact"/>
      </w:pPr>
      <w:r>
        <w:rPr>
          <w:rFonts w:hint="eastAsia"/>
        </w:rPr>
        <w:t>明恵は芸術を愛し、高山寺では偉大な芸術家や知識人を集めた。彼が醸成した豊かな環境は、高山寺に伝わる多くの宝物の中に生き続けている。最も有名なのは、人間のように振舞う動物を描いた絵巻物のコレクション、鳥獣人物戯画である。</w:t>
      </w:r>
    </w:p>
    <w:p w14:paraId="69046D33" w14:textId="77777777" w:rsidR="006F748E" w:rsidRDefault="006F748E" w:rsidP="006F748E">
      <w:pPr>
        <w:tabs>
          <w:tab w:val="left" w:pos="284"/>
        </w:tabs>
        <w:spacing w:line="360" w:lineRule="exact"/>
      </w:pPr>
    </w:p>
    <w:p w14:paraId="69DE326A" w14:textId="77777777" w:rsidR="006F748E" w:rsidRDefault="006F748E" w:rsidP="006F748E">
      <w:pPr>
        <w:tabs>
          <w:tab w:val="left" w:pos="284"/>
        </w:tabs>
        <w:spacing w:line="360" w:lineRule="exact"/>
      </w:pPr>
      <w:r>
        <w:rPr>
          <w:rFonts w:hint="eastAsia"/>
        </w:rPr>
        <w:t>明恵は自然界をこよなく愛した。神護寺にいた幼少期から、彼は京都の山々を背景に外での瞑想を楽しんだ。ある肖像画には、野生動物に囲まれた二股に分かれた木で瞑想している姿が描かれている。特に犬への親しみは、彼が大切にしていたといわれる子犬の木彫りに表れている。</w:t>
      </w:r>
    </w:p>
    <w:p w14:paraId="0C40F423" w14:textId="77777777" w:rsidR="006F748E" w:rsidRDefault="006F748E" w:rsidP="006F748E">
      <w:pPr>
        <w:tabs>
          <w:tab w:val="left" w:pos="284"/>
        </w:tabs>
        <w:spacing w:line="360" w:lineRule="exact"/>
      </w:pPr>
    </w:p>
    <w:p w14:paraId="32E29E36" w14:textId="77777777" w:rsidR="006F748E" w:rsidRDefault="006F748E" w:rsidP="006F748E">
      <w:pPr>
        <w:tabs>
          <w:tab w:val="left" w:pos="284"/>
        </w:tabs>
        <w:spacing w:line="360" w:lineRule="exact"/>
      </w:pPr>
      <w:r>
        <w:rPr>
          <w:rFonts w:hint="eastAsia"/>
        </w:rPr>
        <w:t>豊富な夢記</w:t>
      </w:r>
    </w:p>
    <w:p w14:paraId="3ADC39A3" w14:textId="77777777" w:rsidR="006F748E" w:rsidRDefault="006F748E" w:rsidP="006F748E">
      <w:pPr>
        <w:tabs>
          <w:tab w:val="left" w:pos="284"/>
        </w:tabs>
        <w:spacing w:line="360" w:lineRule="exact"/>
      </w:pPr>
      <w:r>
        <w:rPr>
          <w:rFonts w:hint="eastAsia"/>
        </w:rPr>
        <w:t>ここ数十年のうち、明恵は念入りに綴られた夢記により日本の仏教の世界以外でも広く知られるようになった。</w:t>
      </w:r>
    </w:p>
    <w:p w14:paraId="2D9BE8A6" w14:textId="77777777" w:rsidR="006F748E" w:rsidRDefault="006F748E" w:rsidP="006F748E">
      <w:pPr>
        <w:tabs>
          <w:tab w:val="left" w:pos="284"/>
        </w:tabs>
        <w:spacing w:line="360" w:lineRule="exact"/>
      </w:pPr>
    </w:p>
    <w:p w14:paraId="5138F841" w14:textId="77777777" w:rsidR="006F748E" w:rsidRDefault="006F748E" w:rsidP="006F748E">
      <w:pPr>
        <w:tabs>
          <w:tab w:val="left" w:pos="284"/>
        </w:tabs>
        <w:spacing w:line="360" w:lineRule="exact"/>
      </w:pPr>
      <w:r>
        <w:rPr>
          <w:rFonts w:hint="eastAsia"/>
        </w:rPr>
        <w:t>明恵は約</w:t>
      </w:r>
      <w:r>
        <w:t>40</w:t>
      </w:r>
      <w:r>
        <w:rPr>
          <w:rFonts w:hint="eastAsia"/>
        </w:rPr>
        <w:t>年に及び夢の記録を残し、夢は彼の教えに大きな影響を与えた。この夢記は、マインドフルネス、自然保護、個人の充実感を重視しており、宗教学者にとっても世俗学者にとっても貴重な資料となっており、世界中の人々の関心を集めている。</w:t>
      </w:r>
    </w:p>
    <w:p w14:paraId="20A64F19" w14:textId="77777777" w:rsidR="006D15E1" w:rsidRPr="006F748E" w:rsidRDefault="006D15E1" w:rsidP="006F748E"/>
    <w:sectPr w:rsidR="006D15E1" w:rsidRPr="006F748E">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6F748E"/>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7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