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F1DC" w14:textId="323E2F70" w:rsidR="00767840" w:rsidRDefault="00767840" w:rsidP="00767840">
      <w:pPr>
        <w:spacing w:line="0" w:lineRule="atLeast"/>
        <w:rPr>
          <w:rFonts w:ascii="Times New Roman" w:eastAsia="メイリオ" w:hAnsi="Times New Roman" w:cs="Times New Roman"/>
          <w:b/>
          <w:sz w:val="22"/>
          <w:lang w:val="en"/>
        </w:rPr>
      </w:pPr>
      <w:r>
        <w:rPr>
          <w:rFonts w:ascii="Times New Roman" w:eastAsia="メイリオ" w:hAnsi="Times New Roman" w:cs="Times New Roman" w:hint="eastAsia"/>
          <w:b/>
          <w:sz w:val="22"/>
        </w:rPr>
        <w:t>宮島歴史民俗資料館</w:t>
      </w:r>
      <w:r>
        <w:rPr>
          <w:rFonts w:ascii="Times New Roman" w:eastAsia="メイリオ" w:hAnsi="Times New Roman" w:cs="Times New Roman" w:hint="eastAsia"/>
          <w:b/>
          <w:sz w:val="22"/>
          <w:lang w:val="en"/>
        </w:rPr>
        <w:t>：</w:t>
      </w:r>
      <w:r>
        <w:rPr>
          <w:rFonts w:ascii="Times New Roman" w:eastAsia="メイリオ" w:hAnsi="Times New Roman" w:cs="Times New Roman" w:hint="eastAsia"/>
          <w:b/>
          <w:sz w:val="22"/>
        </w:rPr>
        <w:t>展示館</w:t>
      </w:r>
      <w:r>
        <w:rPr>
          <w:rFonts w:ascii="Times New Roman" w:eastAsia="メイリオ" w:hAnsi="Times New Roman" w:cs="Times New Roman"/>
          <w:b/>
          <w:sz w:val="22"/>
          <w:lang w:val="en"/>
        </w:rPr>
        <w:t>D</w:t>
      </w:r>
    </w:p>
    <w:p w14:paraId="49555120" w14:textId="77777777" w:rsidR="00767840" w:rsidRDefault="00767840" w:rsidP="00767840">
      <w:pPr>
        <w:spacing w:line="0" w:lineRule="atLeast"/>
        <w:rPr>
          <w:rFonts w:ascii="Times New Roman" w:eastAsia="メイリオ" w:hAnsi="Times New Roman" w:cs="Times New Roman"/>
          <w:b/>
          <w:sz w:val="22"/>
          <w:lang w:val="en"/>
        </w:rPr>
      </w:pPr>
      <w:r>
        <w:rPr>
          <w:rFonts w:ascii="Times New Roman" w:eastAsia="メイリオ" w:hAnsi="Times New Roman" w:cs="Times New Roman"/>
          <w:b/>
          <w:sz w:val="22"/>
          <w:lang w:val="en"/>
        </w:rPr>
        <w:t xml:space="preserve"> </w:t>
      </w:r>
    </w:p>
    <w:p w14:paraId="69161383" w14:textId="77777777" w:rsidR="00767840" w:rsidRDefault="00767840" w:rsidP="00767840">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展示館</w:t>
      </w:r>
      <w:r>
        <w:rPr>
          <w:rFonts w:ascii="Times New Roman" w:eastAsia="メイリオ" w:hAnsi="Times New Roman" w:cs="Times New Roman"/>
          <w:sz w:val="22"/>
        </w:rPr>
        <w:t>D</w:t>
      </w:r>
      <w:r>
        <w:rPr>
          <w:rFonts w:ascii="Times New Roman" w:eastAsia="メイリオ" w:hAnsi="Times New Roman" w:cs="Times New Roman" w:hint="eastAsia"/>
          <w:sz w:val="22"/>
        </w:rPr>
        <w:t>は近代的な</w:t>
      </w:r>
      <w:r>
        <w:rPr>
          <w:rFonts w:ascii="Times New Roman" w:eastAsia="メイリオ" w:hAnsi="Times New Roman" w:cs="Times New Roman"/>
          <w:sz w:val="22"/>
        </w:rPr>
        <w:t>2</w:t>
      </w:r>
      <w:r>
        <w:rPr>
          <w:rFonts w:ascii="Times New Roman" w:eastAsia="メイリオ" w:hAnsi="Times New Roman" w:cs="Times New Roman" w:hint="eastAsia"/>
          <w:sz w:val="22"/>
        </w:rPr>
        <w:t>階建ての建物であり、</w:t>
      </w:r>
      <w:r>
        <w:rPr>
          <w:rFonts w:ascii="Times New Roman" w:eastAsia="メイリオ" w:hAnsi="Times New Roman" w:cs="Times New Roman"/>
          <w:sz w:val="22"/>
        </w:rPr>
        <w:t>12</w:t>
      </w:r>
      <w:r>
        <w:rPr>
          <w:rFonts w:ascii="Times New Roman" w:eastAsia="メイリオ" w:hAnsi="Times New Roman" w:cs="Times New Roman" w:hint="eastAsia"/>
          <w:sz w:val="22"/>
        </w:rPr>
        <w:t>世紀以降の厳島神社の歴史と、宮島に関連した芸術品や他の資料の両方に焦点を合わせています。</w:t>
      </w:r>
    </w:p>
    <w:p w14:paraId="0EF76F18" w14:textId="77777777" w:rsidR="00767840" w:rsidRDefault="00767840" w:rsidP="00767840">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456DB1C7" w14:textId="77777777" w:rsidR="00767840" w:rsidRDefault="00767840" w:rsidP="00767840">
      <w:pPr>
        <w:spacing w:line="0" w:lineRule="atLeast"/>
        <w:rPr>
          <w:rFonts w:ascii="Times New Roman" w:eastAsia="メイリオ" w:hAnsi="Times New Roman" w:cs="Times New Roman"/>
          <w:sz w:val="22"/>
        </w:rPr>
      </w:pPr>
      <w:r>
        <w:rPr>
          <w:rFonts w:ascii="Times New Roman" w:eastAsia="メイリオ" w:hAnsi="Times New Roman" w:cs="Times New Roman"/>
          <w:sz w:val="22"/>
        </w:rPr>
        <w:t>1</w:t>
      </w:r>
      <w:r>
        <w:rPr>
          <w:rFonts w:ascii="Times New Roman" w:eastAsia="メイリオ" w:hAnsi="Times New Roman" w:cs="Times New Roman" w:hint="eastAsia"/>
          <w:sz w:val="22"/>
        </w:rPr>
        <w:t>階は厳島神社および平清盛（</w:t>
      </w:r>
      <w:r>
        <w:rPr>
          <w:rFonts w:ascii="Times New Roman" w:eastAsia="メイリオ" w:hAnsi="Times New Roman" w:cs="Times New Roman"/>
          <w:sz w:val="22"/>
        </w:rPr>
        <w:t>1118</w:t>
      </w:r>
      <w:r>
        <w:rPr>
          <w:rFonts w:ascii="Times New Roman" w:eastAsia="メイリオ" w:hAnsi="Times New Roman" w:cs="Times New Roman" w:hint="eastAsia"/>
          <w:sz w:val="22"/>
        </w:rPr>
        <w:t>～</w:t>
      </w:r>
      <w:r>
        <w:rPr>
          <w:rFonts w:ascii="Times New Roman" w:eastAsia="メイリオ" w:hAnsi="Times New Roman" w:cs="Times New Roman"/>
          <w:sz w:val="22"/>
        </w:rPr>
        <w:t>1181</w:t>
      </w:r>
      <w:r>
        <w:rPr>
          <w:rFonts w:ascii="Times New Roman" w:eastAsia="メイリオ" w:hAnsi="Times New Roman" w:cs="Times New Roman" w:hint="eastAsia"/>
          <w:sz w:val="22"/>
        </w:rPr>
        <w:t>年）に重点を置いています。清盛は、京都の貴族文化を宮島にもたらし、都の上流階級のあいだで厳島神社の格を高めるのに重要な役割を果たした平安時代の有力政治家です。清盛の功績と宮島の印象的な歴史が、英語の字幕付きビデオで詳述されています。他の展示品は、宮島を平家物語の出来事と結び付けています。平家物語は</w:t>
      </w:r>
      <w:r>
        <w:rPr>
          <w:rFonts w:ascii="Times New Roman" w:eastAsia="メイリオ" w:hAnsi="Times New Roman" w:cs="Times New Roman"/>
          <w:sz w:val="22"/>
        </w:rPr>
        <w:t>12</w:t>
      </w:r>
      <w:r>
        <w:rPr>
          <w:rFonts w:ascii="Times New Roman" w:eastAsia="メイリオ" w:hAnsi="Times New Roman" w:cs="Times New Roman" w:hint="eastAsia"/>
          <w:sz w:val="22"/>
        </w:rPr>
        <w:t>世紀後半の平家と源氏の戦いの物語です。</w:t>
      </w:r>
    </w:p>
    <w:p w14:paraId="1C49F2C4" w14:textId="77777777" w:rsidR="00767840" w:rsidRDefault="00767840" w:rsidP="00767840">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5BF30A04" w14:textId="77777777" w:rsidR="00767840" w:rsidRDefault="00767840" w:rsidP="00767840">
      <w:pPr>
        <w:spacing w:line="0" w:lineRule="atLeast"/>
        <w:rPr>
          <w:rFonts w:ascii="Times New Roman" w:eastAsia="メイリオ" w:hAnsi="Times New Roman" w:cs="Times New Roman"/>
          <w:sz w:val="22"/>
        </w:rPr>
      </w:pPr>
      <w:r>
        <w:rPr>
          <w:rFonts w:ascii="Times New Roman" w:eastAsia="メイリオ" w:hAnsi="Times New Roman" w:cs="Times New Roman"/>
          <w:sz w:val="22"/>
        </w:rPr>
        <w:t>2</w:t>
      </w:r>
      <w:r>
        <w:rPr>
          <w:rFonts w:ascii="Times New Roman" w:eastAsia="メイリオ" w:hAnsi="Times New Roman" w:cs="Times New Roman" w:hint="eastAsia"/>
          <w:sz w:val="22"/>
        </w:rPr>
        <w:t>階では、宮島に関する絵画、地図、写真、旅行案内書、他の資料を展示しています。そのほとんどは江戸時代（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1868</w:t>
      </w:r>
      <w:r>
        <w:rPr>
          <w:rFonts w:ascii="Times New Roman" w:eastAsia="メイリオ" w:hAnsi="Times New Roman" w:cs="Times New Roman" w:hint="eastAsia"/>
          <w:sz w:val="22"/>
        </w:rPr>
        <w:t>年）のものであり、地図のように詳しく島を描いた屏風、江戸時代に宮島で上演された歌舞伎に関する史料、歌川広重（</w:t>
      </w:r>
      <w:r>
        <w:rPr>
          <w:rFonts w:ascii="Times New Roman" w:eastAsia="メイリオ" w:hAnsi="Times New Roman" w:cs="Times New Roman"/>
          <w:sz w:val="22"/>
        </w:rPr>
        <w:t>1797</w:t>
      </w:r>
      <w:r>
        <w:rPr>
          <w:rFonts w:ascii="Times New Roman" w:eastAsia="メイリオ" w:hAnsi="Times New Roman" w:cs="Times New Roman" w:hint="eastAsia"/>
          <w:sz w:val="22"/>
        </w:rPr>
        <w:t>～</w:t>
      </w:r>
      <w:r>
        <w:rPr>
          <w:rFonts w:ascii="Times New Roman" w:eastAsia="メイリオ" w:hAnsi="Times New Roman" w:cs="Times New Roman"/>
          <w:sz w:val="22"/>
        </w:rPr>
        <w:t>1858</w:t>
      </w:r>
      <w:r>
        <w:rPr>
          <w:rFonts w:ascii="Times New Roman" w:eastAsia="メイリオ" w:hAnsi="Times New Roman" w:cs="Times New Roman" w:hint="eastAsia"/>
          <w:sz w:val="22"/>
        </w:rPr>
        <w:t>年）とその</w:t>
      </w:r>
      <w:r>
        <w:rPr>
          <w:rFonts w:ascii="Times New Roman" w:eastAsia="メイリオ" w:hAnsi="Times New Roman" w:cs="Times New Roman"/>
          <w:sz w:val="22"/>
        </w:rPr>
        <w:t>20</w:t>
      </w:r>
      <w:r>
        <w:rPr>
          <w:rFonts w:ascii="Times New Roman" w:eastAsia="メイリオ" w:hAnsi="Times New Roman" w:cs="Times New Roman" w:hint="eastAsia"/>
          <w:sz w:val="22"/>
        </w:rPr>
        <w:t>世紀の後継者である川瀬巴水（</w:t>
      </w:r>
      <w:r>
        <w:rPr>
          <w:rFonts w:ascii="Times New Roman" w:eastAsia="メイリオ" w:hAnsi="Times New Roman" w:cs="Times New Roman"/>
          <w:sz w:val="22"/>
        </w:rPr>
        <w:t>1883</w:t>
      </w:r>
      <w:r>
        <w:rPr>
          <w:rFonts w:ascii="Times New Roman" w:eastAsia="メイリオ" w:hAnsi="Times New Roman" w:cs="Times New Roman" w:hint="eastAsia"/>
          <w:sz w:val="22"/>
        </w:rPr>
        <w:t>～</w:t>
      </w:r>
      <w:r>
        <w:rPr>
          <w:rFonts w:ascii="Times New Roman" w:eastAsia="メイリオ" w:hAnsi="Times New Roman" w:cs="Times New Roman"/>
          <w:sz w:val="22"/>
        </w:rPr>
        <w:t>1957</w:t>
      </w:r>
      <w:r>
        <w:rPr>
          <w:rFonts w:ascii="Times New Roman" w:eastAsia="メイリオ" w:hAnsi="Times New Roman" w:cs="Times New Roman" w:hint="eastAsia"/>
          <w:sz w:val="22"/>
        </w:rPr>
        <w:t>年）の浮世絵が含まれています。</w:t>
      </w:r>
    </w:p>
    <w:p w14:paraId="43B84F16" w14:textId="77777777" w:rsidR="006D7072" w:rsidRPr="00767840" w:rsidRDefault="006D7072" w:rsidP="00767840"/>
    <w:sectPr w:rsidR="006D7072" w:rsidRPr="0076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67840"/>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30842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