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5037" w14:textId="77777777" w:rsidR="00050D0F" w:rsidRDefault="00050D0F" w:rsidP="00050D0F">
      <w:pPr>
        <w:spacing w:line="0" w:lineRule="atLeas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一階</w:t>
      </w:r>
    </w:p>
    <w:p w14:paraId="3ED3324F" w14:textId="77777777" w:rsidR="00050D0F" w:rsidRDefault="00050D0F" w:rsidP="00050D0F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装飾的な釘隠し</w:t>
      </w:r>
    </w:p>
    <w:p w14:paraId="473DE2DB" w14:textId="77777777" w:rsidR="00050D0F" w:rsidRDefault="00050D0F" w:rsidP="00050D0F">
      <w:pPr>
        <w:spacing w:line="0" w:lineRule="atLeast"/>
        <w:jc w:val="left"/>
        <w:rPr>
          <w:rFonts w:ascii="メイリオ" w:eastAsia="メイリオ" w:hAnsi="メイリオ" w:cs="ＭＳ 明朝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6</w:t>
      </w:r>
      <w:r>
        <w:rPr>
          <w:rFonts w:ascii="メイリオ" w:eastAsia="メイリオ" w:hAnsi="メイリオ" w:cs="ＭＳ 明朝" w:hint="eastAsia"/>
          <w:sz w:val="22"/>
        </w:rPr>
        <w:t>枚の花びらの形をした金属製の装飾キャップは、木材の釘の頭部を隠している。</w:t>
      </w:r>
    </w:p>
    <w:p w14:paraId="2C34C373" w14:textId="77777777" w:rsidR="00050D0F" w:rsidRDefault="00050D0F" w:rsidP="00050D0F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</w:p>
    <w:p w14:paraId="7F3AEF16" w14:textId="77777777" w:rsidR="00050D0F" w:rsidRDefault="00050D0F" w:rsidP="00050D0F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石落としの穴</w:t>
      </w:r>
    </w:p>
    <w:p w14:paraId="12F316CE" w14:textId="77777777" w:rsidR="00050D0F" w:rsidRDefault="00050D0F" w:rsidP="00050D0F">
      <w:pPr>
        <w:spacing w:line="0" w:lineRule="atLeast"/>
        <w:jc w:val="left"/>
        <w:rPr>
          <w:rFonts w:ascii="メイリオ" w:eastAsia="メイリオ" w:hAnsi="メイリオ" w:cs="ＭＳ 明朝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穴は、下の胸壁に張り出すかたちでせり出させ、床部分を開口させ付設されている。防御する側は、敵を攻撃する際、下に向けて発砲することもできるし、それらの穴から重い石を落とすこともできる。</w:t>
      </w:r>
    </w:p>
    <w:p w14:paraId="12BEA166" w14:textId="77777777" w:rsidR="00050D0F" w:rsidRDefault="00050D0F" w:rsidP="00050D0F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</w:p>
    <w:p w14:paraId="36428140" w14:textId="77777777" w:rsidR="00050D0F" w:rsidRDefault="00050D0F" w:rsidP="00050D0F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隠れ見どころ</w:t>
      </w:r>
    </w:p>
    <w:p w14:paraId="30653AC2" w14:textId="77777777" w:rsidR="00050D0F" w:rsidRDefault="00050D0F" w:rsidP="00050D0F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二重の扉</w:t>
      </w:r>
    </w:p>
    <w:p w14:paraId="368BFB65" w14:textId="77777777" w:rsidR="00050D0F" w:rsidRDefault="00050D0F" w:rsidP="00050D0F">
      <w:pPr>
        <w:spacing w:line="0" w:lineRule="atLeast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2"/>
        </w:rPr>
        <w:t>防御が施された出入り口は</w:t>
      </w:r>
      <w:r>
        <w:rPr>
          <w:rFonts w:ascii="メイリオ" w:eastAsia="メイリオ" w:hAnsi="メイリオ" w:cs="Times New Roman" w:hint="eastAsia"/>
          <w:sz w:val="22"/>
        </w:rPr>
        <w:t>4</w:t>
      </w:r>
      <w:r>
        <w:rPr>
          <w:rFonts w:ascii="メイリオ" w:eastAsia="メイリオ" w:hAnsi="メイリオ" w:cs="ＭＳ 明朝" w:hint="eastAsia"/>
          <w:sz w:val="22"/>
        </w:rPr>
        <w:t>つで（</w:t>
      </w:r>
      <w:r>
        <w:rPr>
          <w:rFonts w:ascii="メイリオ" w:eastAsia="メイリオ" w:hAnsi="メイリオ" w:cs="Times New Roman" w:hint="eastAsia"/>
          <w:sz w:val="22"/>
        </w:rPr>
        <w:t>1</w:t>
      </w:r>
      <w:r>
        <w:rPr>
          <w:rFonts w:ascii="メイリオ" w:eastAsia="メイリオ" w:hAnsi="メイリオ" w:cs="ＭＳ 明朝" w:hint="eastAsia"/>
          <w:sz w:val="22"/>
        </w:rPr>
        <w:t>階に</w:t>
      </w:r>
      <w:r>
        <w:rPr>
          <w:rFonts w:ascii="メイリオ" w:eastAsia="メイリオ" w:hAnsi="メイリオ" w:cs="Times New Roman" w:hint="eastAsia"/>
          <w:sz w:val="22"/>
        </w:rPr>
        <w:t>2</w:t>
      </w:r>
      <w:r>
        <w:rPr>
          <w:rFonts w:ascii="メイリオ" w:eastAsia="メイリオ" w:hAnsi="メイリオ" w:cs="ＭＳ 明朝" w:hint="eastAsia"/>
          <w:sz w:val="22"/>
        </w:rPr>
        <w:t>つ、地下に</w:t>
      </w:r>
      <w:r>
        <w:rPr>
          <w:rFonts w:ascii="メイリオ" w:eastAsia="メイリオ" w:hAnsi="メイリオ" w:cs="Times New Roman" w:hint="eastAsia"/>
          <w:sz w:val="22"/>
        </w:rPr>
        <w:t>2</w:t>
      </w:r>
      <w:r>
        <w:rPr>
          <w:rFonts w:ascii="メイリオ" w:eastAsia="メイリオ" w:hAnsi="メイリオ" w:cs="ＭＳ 明朝" w:hint="eastAsia"/>
          <w:sz w:val="22"/>
        </w:rPr>
        <w:t>つ）天守への侵入を守っている。</w:t>
      </w:r>
      <w:r>
        <w:rPr>
          <w:rFonts w:ascii="メイリオ" w:eastAsia="メイリオ" w:hAnsi="メイリオ" w:cs="Times New Roman" w:hint="eastAsia"/>
          <w:sz w:val="22"/>
        </w:rPr>
        <w:t xml:space="preserve"> </w:t>
      </w:r>
      <w:r>
        <w:rPr>
          <w:rFonts w:ascii="メイリオ" w:eastAsia="メイリオ" w:hAnsi="メイリオ" w:cs="ＭＳ 明朝" w:hint="eastAsia"/>
          <w:sz w:val="22"/>
        </w:rPr>
        <w:t>それぞれの出入り口が、セキュリティ強化と防火のため、内側と外側に扉を備えた二重構造となっている。</w:t>
      </w:r>
    </w:p>
    <w:p w14:paraId="51070953" w14:textId="39AE8B9B" w:rsidR="008D2586" w:rsidRPr="00050D0F" w:rsidRDefault="008D2586" w:rsidP="00050D0F"/>
    <w:sectPr w:rsidR="008D2586" w:rsidRPr="00050D0F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0D0F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2022-10-24T09:12:00Z</dcterms:created>
  <dcterms:modified xsi:type="dcterms:W3CDTF">2022-10-24T09:12:00Z</dcterms:modified>
  <cp:category/>
  <cp:contentStatus/>
  <dc:language/>
  <cp:version/>
</cp:coreProperties>
</file>