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FD1E" w14:textId="77777777" w:rsidR="00A83CA5" w:rsidRDefault="00A83CA5" w:rsidP="00A83CA5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二階</w:t>
      </w:r>
    </w:p>
    <w:p w14:paraId="1DC0408B" w14:textId="77777777" w:rsidR="00A83CA5" w:rsidRDefault="00A83CA5" w:rsidP="00A83CA5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破風の間</w:t>
      </w:r>
    </w:p>
    <w:p w14:paraId="7378C366" w14:textId="77777777" w:rsidR="00A83CA5" w:rsidRDefault="00A83CA5" w:rsidP="00A83CA5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天守閣の入り口の上の破風には天井の低い小さな部屋が一つある。格子窓からは廊下の屋根に出ることができ、小天守につながっている。</w:t>
      </w:r>
    </w:p>
    <w:p w14:paraId="7AED1504" w14:textId="77777777" w:rsidR="00A83CA5" w:rsidRDefault="00A83CA5" w:rsidP="00A83CA5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</w:p>
    <w:p w14:paraId="744C291F" w14:textId="77777777" w:rsidR="00A83CA5" w:rsidRDefault="00A83CA5" w:rsidP="00A83CA5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武器倉庫</w:t>
      </w:r>
    </w:p>
    <w:p w14:paraId="28D26F0B" w14:textId="77777777" w:rsidR="00A83CA5" w:rsidRDefault="00A83CA5" w:rsidP="00A83CA5">
      <w:pPr>
        <w:spacing w:line="0" w:lineRule="atLeast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2"/>
        </w:rPr>
        <w:t>銃と槍はすぐ使用できるように、天守閣のあらゆる場所にある武具掛けにかかっている。</w:t>
      </w:r>
    </w:p>
    <w:p w14:paraId="51070953" w14:textId="39AE8B9B" w:rsidR="008D2586" w:rsidRPr="00A83CA5" w:rsidRDefault="008D2586" w:rsidP="00A83CA5"/>
    <w:sectPr w:rsidR="008D2586" w:rsidRPr="00A83CA5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83CA5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2022-10-24T09:12:00Z</dcterms:created>
  <dcterms:modified xsi:type="dcterms:W3CDTF">2022-10-24T09:12:00Z</dcterms:modified>
  <cp:category/>
  <cp:contentStatus/>
  <dc:language/>
  <cp:version/>
</cp:coreProperties>
</file>