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5425" w14:textId="77777777" w:rsidR="006367EA" w:rsidRDefault="006367EA" w:rsidP="006367EA">
      <w:pPr>
        <w:adjustRightInd w:val="0"/>
        <w:snapToGrid w:val="0"/>
        <w:spacing w:line="360" w:lineRule="exact"/>
        <w:jc w:val="left"/>
        <w:rPr>
          <w:rFonts w:ascii="メイリオ" w:eastAsia="メイリオ" w:hAnsi="メイリオ" w:cs="Times New Roman"/>
          <w:b/>
          <w:bCs/>
          <w:sz w:val="22"/>
          <w:lang w:eastAsia="zh-TW"/>
        </w:rPr>
      </w:pPr>
      <w:r>
        <w:rPr>
          <w:rFonts w:ascii="メイリオ" w:eastAsia="メイリオ" w:hAnsi="メイリオ" w:cs="Times New Roman" w:hint="eastAsia"/>
          <w:b/>
          <w:bCs/>
          <w:sz w:val="22"/>
          <w:lang w:eastAsia="zh-TW"/>
        </w:rPr>
        <w:t>旧長崎地方裁判所長官舎</w:t>
      </w:r>
    </w:p>
    <w:p w14:paraId="329BE3BD" w14:textId="77777777" w:rsidR="006367EA" w:rsidRDefault="006367EA" w:rsidP="006367EA">
      <w:pPr>
        <w:adjustRightInd w:val="0"/>
        <w:snapToGrid w:val="0"/>
        <w:spacing w:line="360" w:lineRule="exact"/>
        <w:jc w:val="left"/>
        <w:rPr>
          <w:rFonts w:ascii="メイリオ" w:eastAsia="メイリオ" w:hAnsi="メイリオ" w:cs="Segoe UI Symbol" w:hint="eastAsia"/>
          <w:sz w:val="22"/>
        </w:rPr>
      </w:pPr>
      <w:r>
        <w:rPr>
          <w:rFonts w:ascii="メイリオ" w:eastAsia="メイリオ" w:hAnsi="メイリオ" w:cs="Times New Roman" w:hint="eastAsia"/>
          <w:sz w:val="22"/>
        </w:rPr>
        <w:t>この建物は長崎控訴裁判所長の住宅として1883年に建てられた。1945年に上訴院が福岡に移された後、歴代の長崎地方裁判所長と家族がここに住んでいた。元々、上町（うわまち）に建てられていたが1979年に現在の場所に移築され</w:t>
      </w:r>
      <w:r>
        <w:rPr>
          <w:rFonts w:ascii="メイリオ" w:eastAsia="メイリオ" w:hAnsi="メイリオ" w:cs="Segoe UI Symbol" w:hint="eastAsia"/>
          <w:sz w:val="22"/>
        </w:rPr>
        <w:t>た。</w:t>
      </w:r>
    </w:p>
    <w:p w14:paraId="217C8A67" w14:textId="77777777" w:rsidR="006367EA" w:rsidRDefault="006367EA" w:rsidP="006367EA">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明治時代（1868-1912）には、長崎外国人居留地には800棟もの洋風の建物があったが、現在は約７０棟が残っている。この建物は、日本政府が高官のために建てた洋風建築の初期の例として非常に貴重な建造物である。</w:t>
      </w:r>
    </w:p>
    <w:p w14:paraId="41D6427F" w14:textId="77777777" w:rsidR="006367EA" w:rsidRDefault="006367EA" w:rsidP="006367EA">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外観は明らかに西洋風だが、内観は日本と西洋の建築様式が混在している。広々としたエントランスと上げ下げ窓があるが、多くの部屋は畳で、煙突がない。当時、西洋風のファサードは威信と近代性の象徴であった。</w:t>
      </w:r>
    </w:p>
    <w:p w14:paraId="53C1DB00" w14:textId="77777777" w:rsidR="006367EA" w:rsidRDefault="006367EA" w:rsidP="006367EA">
      <w:pPr>
        <w:adjustRightInd w:val="0"/>
        <w:snapToGrid w:val="0"/>
        <w:spacing w:line="360" w:lineRule="exact"/>
        <w:jc w:val="left"/>
        <w:rPr>
          <w:rFonts w:ascii="Times New Roman" w:hAnsi="Times New Roman" w:cs="Times New Roman" w:hint="eastAsia"/>
          <w:sz w:val="22"/>
        </w:rPr>
      </w:pPr>
      <w:r>
        <w:rPr>
          <w:rFonts w:ascii="Times New Roman" w:hAnsi="Times New Roman" w:cs="Times New Roman"/>
          <w:sz w:val="22"/>
        </w:rPr>
        <w:t>--------------------------------------------------------------------------------------------------------------------</w:t>
      </w:r>
    </w:p>
    <w:p w14:paraId="4EFB792C" w14:textId="77777777" w:rsidR="006367EA" w:rsidRDefault="006367EA" w:rsidP="006367EA">
      <w:pPr>
        <w:widowControl/>
        <w:jc w:val="left"/>
        <w:rPr>
          <w:rFonts w:ascii="Times New Roman" w:hAnsi="Times New Roman" w:cs="Times New Roman"/>
          <w:sz w:val="22"/>
        </w:rPr>
      </w:pPr>
    </w:p>
    <w:tbl>
      <w:tblPr>
        <w:tblW w:w="2552" w:type="dxa"/>
        <w:tblInd w:w="-5" w:type="dxa"/>
        <w:tblCellMar>
          <w:left w:w="99" w:type="dxa"/>
          <w:right w:w="99" w:type="dxa"/>
        </w:tblCellMar>
        <w:tblLook w:val="04A0" w:firstRow="1" w:lastRow="0" w:firstColumn="1" w:lastColumn="0" w:noHBand="0" w:noVBand="1"/>
      </w:tblPr>
      <w:tblGrid>
        <w:gridCol w:w="1418"/>
        <w:gridCol w:w="1134"/>
      </w:tblGrid>
      <w:tr w:rsidR="006367EA" w14:paraId="172F8C01" w14:textId="77777777" w:rsidTr="006367EA">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20647596" w14:textId="77777777" w:rsidR="006367EA" w:rsidRDefault="006367EA">
            <w:pPr>
              <w:widowControl/>
              <w:adjustRightInd w:val="0"/>
              <w:snapToGrid w:val="0"/>
              <w:spacing w:line="360" w:lineRule="exact"/>
              <w:jc w:val="left"/>
              <w:rPr>
                <w:rFonts w:ascii="Times New Roman" w:eastAsia="Meiryo UI" w:hAnsi="Times New Roman" w:cs="Times New Roman"/>
                <w:color w:val="FFFFFF"/>
                <w:kern w:val="0"/>
                <w:sz w:val="18"/>
                <w:szCs w:val="18"/>
              </w:rPr>
            </w:pPr>
            <w:r>
              <w:rPr>
                <w:rFonts w:ascii="Times New Roman" w:eastAsia="Meiryo UI" w:hAnsi="Times New Roman" w:cs="Times New Roman" w:hint="eastAsia"/>
                <w:color w:val="FFFFFF"/>
                <w:kern w:val="0"/>
                <w:sz w:val="18"/>
                <w:szCs w:val="18"/>
              </w:rPr>
              <w:t>採用番号</w:t>
            </w:r>
            <w:r>
              <w:rPr>
                <w:rFonts w:ascii="Times New Roman" w:eastAsia="Meiryo UI" w:hAnsi="Times New Roman" w:cs="Times New Roman"/>
                <w:color w:val="FFFFFF"/>
                <w:kern w:val="0"/>
                <w:sz w:val="18"/>
                <w:szCs w:val="18"/>
              </w:rPr>
              <w:t>NO</w:t>
            </w:r>
            <w:r>
              <w:rPr>
                <w:rFonts w:ascii="Times New Roman" w:eastAsia="Meiryo UI" w:hAnsi="Times New Roman" w:cs="Times New Roman" w:hint="eastAsia"/>
                <w:color w:val="FFFFFF"/>
                <w:kern w:val="0"/>
                <w:sz w:val="18"/>
                <w:szCs w:val="18"/>
              </w:rPr>
              <w:t>：</w:t>
            </w:r>
          </w:p>
        </w:tc>
        <w:tc>
          <w:tcPr>
            <w:tcW w:w="1134" w:type="dxa"/>
            <w:tcBorders>
              <w:top w:val="single" w:sz="4" w:space="0" w:color="auto"/>
              <w:left w:val="nil"/>
              <w:bottom w:val="single" w:sz="4" w:space="0" w:color="auto"/>
              <w:right w:val="single" w:sz="4" w:space="0" w:color="auto"/>
            </w:tcBorders>
            <w:vAlign w:val="center"/>
            <w:hideMark/>
          </w:tcPr>
          <w:p w14:paraId="48FFC4D9" w14:textId="77777777" w:rsidR="006367EA" w:rsidRDefault="006367EA">
            <w:pPr>
              <w:widowControl/>
              <w:adjustRightInd w:val="0"/>
              <w:snapToGrid w:val="0"/>
              <w:spacing w:line="360" w:lineRule="exact"/>
              <w:jc w:val="left"/>
              <w:rPr>
                <w:rFonts w:ascii="Times New Roman" w:eastAsia="Meiryo UI" w:hAnsi="Times New Roman" w:cs="Times New Roman"/>
                <w:color w:val="000000"/>
                <w:kern w:val="0"/>
                <w:sz w:val="18"/>
                <w:szCs w:val="18"/>
              </w:rPr>
            </w:pPr>
            <w:r>
              <w:rPr>
                <w:rFonts w:ascii="Times New Roman" w:eastAsia="Meiryo UI" w:hAnsi="Times New Roman" w:cs="Times New Roman"/>
                <w:color w:val="000000"/>
                <w:kern w:val="0"/>
                <w:sz w:val="18"/>
                <w:szCs w:val="18"/>
              </w:rPr>
              <w:t>023-013</w:t>
            </w:r>
          </w:p>
        </w:tc>
      </w:tr>
    </w:tbl>
    <w:p w14:paraId="5135FFC5" w14:textId="7FCAD04E" w:rsidR="007A42BB" w:rsidRPr="006367EA" w:rsidRDefault="007A42BB" w:rsidP="006367EA"/>
    <w:sectPr w:rsidR="007A42BB" w:rsidRPr="006367EA"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6367EA"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367EA"/>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48536619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2022-10-24T09:26:00Z</dcterms:created>
  <dcterms:modified xsi:type="dcterms:W3CDTF">2022-10-24T09:26:00Z</dcterms:modified>
</cp:coreProperties>
</file>