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84C0" w14:textId="77777777" w:rsidR="00C97B8F" w:rsidRDefault="00C97B8F" w:rsidP="00C97B8F">
      <w:pPr>
        <w:outlineLvl w:val="0"/>
        <w:rPr>
          <w:rFonts w:asciiTheme="majorBidi" w:eastAsia="ＭＳ 明朝" w:hAnsiTheme="majorBidi" w:cstheme="majorBidi"/>
          <w:sz w:val="24"/>
          <w:szCs w:val="24"/>
        </w:rPr>
      </w:pPr>
      <w:r>
        <w:rPr>
          <w:rFonts w:asciiTheme="majorBidi" w:eastAsia="ＭＳ 明朝" w:hAnsiTheme="majorBidi" w:cstheme="majorBidi" w:hint="eastAsia"/>
          <w:b/>
          <w:sz w:val="24"/>
          <w:szCs w:val="24"/>
        </w:rPr>
        <w:t>宗像三女神について</w:t>
      </w:r>
    </w:p>
    <w:p w14:paraId="3D8975C5" w14:textId="77777777" w:rsidR="00C97B8F" w:rsidRDefault="00C97B8F" w:rsidP="00C97B8F">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宗像大社に祀られている三神は、太陽神とされる天照大神の娘と言われています</w:t>
      </w:r>
      <w:r>
        <w:rPr>
          <w:rFonts w:ascii="Arial" w:eastAsia="ＭＳ 明朝" w:hAnsi="Arial" w:cs="ＭＳ ゴシック" w:hint="eastAsia"/>
          <w:color w:val="333333"/>
          <w:sz w:val="24"/>
          <w:szCs w:val="24"/>
          <w:shd w:val="clear" w:color="auto" w:fill="FFFFFF"/>
        </w:rPr>
        <w:t>。</w:t>
      </w:r>
    </w:p>
    <w:p w14:paraId="5D77CCFF" w14:textId="77777777" w:rsidR="00C97B8F" w:rsidRDefault="00C97B8F" w:rsidP="00C97B8F">
      <w:pPr>
        <w:rPr>
          <w:rFonts w:ascii="Arial" w:eastAsia="ＭＳ 明朝" w:hAnsi="Arial"/>
          <w:color w:val="000000"/>
          <w:sz w:val="24"/>
          <w:szCs w:val="24"/>
          <w:shd w:val="clear" w:color="auto" w:fill="FFFFFF"/>
        </w:rPr>
      </w:pPr>
    </w:p>
    <w:p w14:paraId="580048F3" w14:textId="77777777" w:rsidR="00C97B8F" w:rsidRDefault="00C97B8F" w:rsidP="00C97B8F">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古代の伝</w:t>
      </w:r>
      <w:r>
        <w:rPr>
          <w:rFonts w:ascii="Arial" w:eastAsia="ＭＳ 明朝" w:hAnsi="Arial" w:cs="ＭＳ ゴシック" w:hint="eastAsia"/>
          <w:b/>
          <w:color w:val="333333"/>
          <w:sz w:val="24"/>
          <w:szCs w:val="24"/>
          <w:shd w:val="clear" w:color="auto" w:fill="FFFFFF"/>
        </w:rPr>
        <w:t>説</w:t>
      </w:r>
    </w:p>
    <w:p w14:paraId="1DFB64DA" w14:textId="77777777" w:rsidR="00C97B8F" w:rsidRDefault="00C97B8F" w:rsidP="00C97B8F">
      <w:pPr>
        <w:rPr>
          <w:rFonts w:ascii="Arial" w:eastAsia="ＭＳ 明朝" w:hAnsi="Arial" w:cs="Arial"/>
          <w:color w:val="000000"/>
          <w:sz w:val="24"/>
          <w:szCs w:val="24"/>
          <w:shd w:val="clear" w:color="auto" w:fill="FFFFFF"/>
        </w:rPr>
      </w:pPr>
      <w:r>
        <w:rPr>
          <w:rFonts w:ascii="Arial" w:eastAsia="ＭＳ 明朝" w:hAnsi="Arial" w:cs="Arial" w:hint="eastAsia"/>
          <w:color w:val="333333"/>
          <w:sz w:val="24"/>
          <w:szCs w:val="24"/>
          <w:shd w:val="clear" w:color="auto" w:fill="FFFFFF"/>
        </w:rPr>
        <w:t>日本最古の歴史書・古事記</w:t>
      </w:r>
      <w:r>
        <w:rPr>
          <w:rFonts w:ascii="Arial" w:eastAsia="ＭＳ 明朝" w:hAnsi="Arial" w:cs="Arial"/>
          <w:color w:val="333333"/>
          <w:sz w:val="24"/>
          <w:szCs w:val="24"/>
          <w:shd w:val="clear" w:color="auto" w:fill="FFFFFF"/>
        </w:rPr>
        <w:t>(712</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や日本書紀</w:t>
      </w:r>
      <w:r>
        <w:rPr>
          <w:rFonts w:ascii="Arial" w:eastAsia="ＭＳ 明朝" w:hAnsi="Arial" w:cs="Arial"/>
          <w:color w:val="333333"/>
          <w:sz w:val="24"/>
          <w:szCs w:val="24"/>
          <w:shd w:val="clear" w:color="auto" w:fill="FFFFFF"/>
        </w:rPr>
        <w:t>(720</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によると、天照大神は彼女の弟・素戔嗚尊と意見の相違がありました。</w:t>
      </w:r>
      <w:r>
        <w:rPr>
          <w:rFonts w:ascii="Arial" w:eastAsia="ＭＳ 明朝" w:hAnsi="Arial" w:cs="ＭＳ 明朝" w:hint="eastAsia"/>
          <w:color w:val="000000"/>
          <w:sz w:val="24"/>
          <w:szCs w:val="24"/>
          <w:shd w:val="clear" w:color="auto" w:fill="FFFFFF"/>
        </w:rPr>
        <w:t>天照大神は素戔嗚尊の剣を取り、三つに分け、聖なる泉でその一つ一つを清め、それらを彼女の口で嚙み砕いたのち、宗像三女神の三人の娘を吹き出しました。「霧」を意味する名前を持つ長女の田心姫神は沖ノ島の遠方の島の沖津宮で祀られています。「渦巻く潮」を意味する名前を持つ次女の湍津姫神は大島の中津宮で祀られています。「神宿る島」を意味する名前を持つ三女で末娘の市杵島姫神は本土の辺津宮に祀られています。</w:t>
      </w:r>
    </w:p>
    <w:p w14:paraId="5058B91D" w14:textId="77777777" w:rsidR="00C97B8F" w:rsidRDefault="00C97B8F" w:rsidP="00C97B8F">
      <w:pPr>
        <w:rPr>
          <w:rFonts w:ascii="Arial" w:eastAsia="ＭＳ 明朝" w:hAnsi="Arial"/>
          <w:color w:val="000000"/>
          <w:sz w:val="24"/>
          <w:szCs w:val="24"/>
          <w:shd w:val="clear" w:color="auto" w:fill="FFFFFF"/>
        </w:rPr>
      </w:pPr>
    </w:p>
    <w:p w14:paraId="76C27708" w14:textId="77777777" w:rsidR="00C97B8F" w:rsidRDefault="00C97B8F" w:rsidP="00C97B8F">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三姉妹の再</w:t>
      </w:r>
      <w:r>
        <w:rPr>
          <w:rFonts w:ascii="Arial" w:eastAsia="ＭＳ 明朝" w:hAnsi="Arial" w:cs="ＭＳ ゴシック" w:hint="eastAsia"/>
          <w:b/>
          <w:color w:val="333333"/>
          <w:sz w:val="24"/>
          <w:szCs w:val="24"/>
          <w:shd w:val="clear" w:color="auto" w:fill="FFFFFF"/>
        </w:rPr>
        <w:t>会</w:t>
      </w:r>
    </w:p>
    <w:p w14:paraId="1D5D6485" w14:textId="77777777" w:rsidR="00C97B8F" w:rsidRDefault="00C97B8F" w:rsidP="00C97B8F">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これらの三神は海路と海の旅人の守護者として知られており、三神に敬意を表して三社すべてで祭祀や祈祷が続けられています。日本とアジア大陸の間の航海が長く危険だった時代に、宗像三女神は日本が世界の他の国々と結びついていく上で重要な役割を果たしました。その信仰は日本全国に広まり、広島県宮島の厳島神社や神奈川県の江島神社など他の重要な海辺の神社が三神を崇めるために建てられました。色鮮やかな「みあれ祭」の一環として年に一度、宗像の二つの島に宿る神々は漁船の一団に護衛され、姉妹たちは本土で再会します</w:t>
      </w:r>
      <w:r>
        <w:rPr>
          <w:rFonts w:ascii="Arial" w:eastAsia="ＭＳ 明朝" w:hAnsi="Arial" w:cs="ＭＳ ゴシック" w:hint="eastAsia"/>
          <w:color w:val="333333"/>
          <w:sz w:val="24"/>
          <w:szCs w:val="24"/>
          <w:shd w:val="clear" w:color="auto" w:fill="FFFFFF"/>
        </w:rPr>
        <w:t>。</w:t>
      </w:r>
    </w:p>
    <w:p w14:paraId="6D99954D" w14:textId="7CE88C3C" w:rsidR="008D2586" w:rsidRPr="00C97B8F" w:rsidRDefault="008D2586" w:rsidP="00C97B8F"/>
    <w:sectPr w:rsidR="008D2586" w:rsidRPr="00C97B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97B8F"/>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846769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