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C132" w14:textId="77777777" w:rsidR="002933E9" w:rsidRDefault="002933E9" w:rsidP="002933E9">
      <w:pPr>
        <w:rPr>
          <w:rFonts w:asciiTheme="majorBidi" w:eastAsia="Times New Roman" w:hAnsiTheme="majorBidi" w:cstheme="majorBidi"/>
          <w:color w:val="000000"/>
          <w:sz w:val="24"/>
          <w:szCs w:val="24"/>
          <w:shd w:val="clear" w:color="auto" w:fill="FFFFFF"/>
        </w:rPr>
      </w:pPr>
      <w:r>
        <w:rPr>
          <w:rFonts w:asciiTheme="majorBidi" w:eastAsia="ＭＳ 明朝" w:hAnsiTheme="majorBidi" w:cstheme="majorBidi" w:hint="eastAsia"/>
          <w:b/>
          <w:sz w:val="24"/>
          <w:szCs w:val="24"/>
        </w:rPr>
        <w:t>辺津宮の歩き方（本殿と拝殿を含む）</w:t>
      </w:r>
    </w:p>
    <w:p w14:paraId="606F59E1" w14:textId="77777777" w:rsidR="002933E9" w:rsidRDefault="002933E9" w:rsidP="002933E9">
      <w:pPr>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釣川付近にある辺津宮は一般的に宗像大社とも呼ばれ、宗像の三つの神社の中で最もアクセスしやすい場所にあります。本殿と拝殿は重要文化財に指定されています。辺津宮は宗像三女神の末妹・市杵島姫神を祀っています</w:t>
      </w:r>
      <w:r>
        <w:rPr>
          <w:rFonts w:ascii="Arial" w:eastAsia="ＭＳ 明朝" w:hAnsi="Arial" w:cs="ＭＳ ゴシック" w:hint="eastAsia"/>
          <w:color w:val="333333"/>
          <w:sz w:val="24"/>
          <w:szCs w:val="24"/>
          <w:shd w:val="clear" w:color="auto" w:fill="FFFFFF"/>
        </w:rPr>
        <w:t>。</w:t>
      </w:r>
    </w:p>
    <w:p w14:paraId="2AD7E7DA" w14:textId="77777777" w:rsidR="002933E9" w:rsidRDefault="002933E9" w:rsidP="002933E9">
      <w:pPr>
        <w:rPr>
          <w:rFonts w:ascii="Arial" w:eastAsia="ＭＳ 明朝" w:hAnsi="Arial"/>
          <w:color w:val="000000"/>
          <w:sz w:val="24"/>
          <w:szCs w:val="24"/>
          <w:shd w:val="clear" w:color="auto" w:fill="FFFFFF"/>
        </w:rPr>
      </w:pPr>
    </w:p>
    <w:p w14:paraId="37E66B3D" w14:textId="77777777" w:rsidR="002933E9" w:rsidRDefault="002933E9" w:rsidP="002933E9">
      <w:pPr>
        <w:rPr>
          <w:rFonts w:ascii="Arial" w:eastAsia="ＭＳ 明朝" w:hAnsi="Arial"/>
          <w:b/>
          <w:bCs/>
          <w:color w:val="000000"/>
          <w:sz w:val="24"/>
          <w:szCs w:val="24"/>
          <w:shd w:val="clear" w:color="auto" w:fill="FFFFFF"/>
        </w:rPr>
      </w:pPr>
      <w:r>
        <w:rPr>
          <w:rFonts w:ascii="Arial" w:eastAsia="ＭＳ 明朝" w:hAnsi="Arial" w:hint="eastAsia"/>
          <w:b/>
          <w:bCs/>
          <w:color w:val="000000"/>
          <w:sz w:val="24"/>
          <w:szCs w:val="24"/>
          <w:shd w:val="clear" w:color="auto" w:fill="FFFFFF"/>
        </w:rPr>
        <w:t>神社に入る</w:t>
      </w:r>
    </w:p>
    <w:p w14:paraId="1DACE338" w14:textId="77777777" w:rsidR="002933E9" w:rsidRDefault="002933E9" w:rsidP="002933E9">
      <w:pPr>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鳥居をくぐって参道を進むと、神社で多く見られる金色の菊、皇室の御紋で飾られた正門</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神門</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に出ます。正門の向こうには拝殿と本殿があります。正門をくぐる前に多くの参拝者は手水舎に立ち寄り、お清めとして冷たい流水で手や口をゆすぎます</w:t>
      </w:r>
      <w:r>
        <w:rPr>
          <w:rFonts w:ascii="Arial" w:eastAsia="ＭＳ 明朝" w:hAnsi="Arial" w:cs="ＭＳ ゴシック" w:hint="eastAsia"/>
          <w:color w:val="333333"/>
          <w:sz w:val="24"/>
          <w:szCs w:val="24"/>
          <w:shd w:val="clear" w:color="auto" w:fill="FFFFFF"/>
        </w:rPr>
        <w:t>。</w:t>
      </w:r>
    </w:p>
    <w:p w14:paraId="0C95AFF1" w14:textId="77777777" w:rsidR="002933E9" w:rsidRDefault="002933E9" w:rsidP="002933E9">
      <w:pPr>
        <w:rPr>
          <w:rFonts w:ascii="Arial" w:eastAsia="ＭＳ 明朝" w:hAnsi="Arial"/>
          <w:color w:val="000000"/>
          <w:sz w:val="24"/>
          <w:szCs w:val="24"/>
          <w:shd w:val="clear" w:color="auto" w:fill="FFFFFF"/>
        </w:rPr>
      </w:pPr>
    </w:p>
    <w:p w14:paraId="658B66CC" w14:textId="77777777" w:rsidR="002933E9" w:rsidRDefault="002933E9" w:rsidP="002933E9">
      <w:pPr>
        <w:rPr>
          <w:rFonts w:ascii="Arial" w:eastAsia="ＭＳ 明朝" w:hAnsi="Arial"/>
          <w:b/>
          <w:bCs/>
          <w:color w:val="000000"/>
          <w:sz w:val="24"/>
          <w:szCs w:val="24"/>
          <w:shd w:val="clear" w:color="auto" w:fill="FFFFFF"/>
        </w:rPr>
      </w:pPr>
      <w:r>
        <w:rPr>
          <w:rFonts w:ascii="Arial" w:eastAsia="ＭＳ 明朝" w:hAnsi="Arial" w:hint="eastAsia"/>
          <w:b/>
          <w:bCs/>
          <w:color w:val="000000"/>
          <w:sz w:val="24"/>
          <w:szCs w:val="24"/>
          <w:shd w:val="clear" w:color="auto" w:fill="FFFFFF"/>
        </w:rPr>
        <w:t>本殿</w:t>
      </w:r>
    </w:p>
    <w:p w14:paraId="2FF38D6E" w14:textId="77777777" w:rsidR="002933E9" w:rsidRDefault="002933E9" w:rsidP="002933E9">
      <w:pPr>
        <w:rPr>
          <w:rFonts w:ascii="Arial" w:eastAsia="ＭＳ 明朝" w:hAnsi="Arial" w:cs="Arial"/>
          <w:color w:val="000000"/>
          <w:sz w:val="24"/>
          <w:szCs w:val="24"/>
          <w:shd w:val="clear" w:color="auto" w:fill="FFFFFF"/>
        </w:rPr>
      </w:pPr>
      <w:r>
        <w:rPr>
          <w:rFonts w:ascii="Arial" w:eastAsia="ＭＳ 明朝" w:hAnsi="Arial" w:cs="Arial" w:hint="eastAsia"/>
          <w:color w:val="333333"/>
          <w:sz w:val="24"/>
          <w:szCs w:val="24"/>
          <w:shd w:val="clear" w:color="auto" w:fill="FFFFFF"/>
        </w:rPr>
        <w:t>正門をくぐって最初に見える建物の拝殿は、</w:t>
      </w:r>
      <w:r>
        <w:rPr>
          <w:rFonts w:ascii="Arial" w:eastAsia="ＭＳ 明朝" w:hAnsi="Arial" w:cs="Arial"/>
          <w:color w:val="333333"/>
          <w:sz w:val="24"/>
          <w:szCs w:val="24"/>
          <w:shd w:val="clear" w:color="auto" w:fill="FFFFFF"/>
        </w:rPr>
        <w:t>1590</w:t>
      </w:r>
      <w:r>
        <w:rPr>
          <w:rFonts w:ascii="Arial" w:eastAsia="ＭＳ 明朝" w:hAnsi="Arial" w:cs="Arial" w:hint="eastAsia"/>
          <w:color w:val="333333"/>
          <w:sz w:val="24"/>
          <w:szCs w:val="24"/>
          <w:shd w:val="clear" w:color="auto" w:fill="FFFFFF"/>
        </w:rPr>
        <w:t>年に建てられました。拝殿の後方にある本殿は、当時の宗像大社で大宮司だった宗像氏貞によって火災後の</w:t>
      </w:r>
      <w:r>
        <w:rPr>
          <w:rFonts w:ascii="Arial" w:eastAsia="ＭＳ 明朝" w:hAnsi="Arial" w:cs="Arial"/>
          <w:color w:val="333333"/>
          <w:sz w:val="24"/>
          <w:szCs w:val="24"/>
          <w:shd w:val="clear" w:color="auto" w:fill="FFFFFF"/>
        </w:rPr>
        <w:t>1578</w:t>
      </w:r>
      <w:r>
        <w:rPr>
          <w:rFonts w:ascii="Arial" w:eastAsia="ＭＳ 明朝" w:hAnsi="Arial" w:cs="Arial" w:hint="eastAsia"/>
          <w:color w:val="333333"/>
          <w:sz w:val="24"/>
          <w:szCs w:val="24"/>
          <w:shd w:val="clear" w:color="auto" w:fill="FFFFFF"/>
        </w:rPr>
        <w:t>年に再建されたものです。</w:t>
      </w:r>
      <w:r>
        <w:rPr>
          <w:rFonts w:ascii="Arial" w:eastAsia="ＭＳ 明朝" w:hAnsi="Arial" w:cs="ＭＳ 明朝" w:hint="eastAsia"/>
          <w:color w:val="000000"/>
          <w:sz w:val="24"/>
          <w:szCs w:val="24"/>
          <w:shd w:val="clear" w:color="auto" w:fill="FFFFFF"/>
        </w:rPr>
        <w:t>檜皮葺きの曲線状の屋根から複雑に彫刻された赤い庇まで、本殿の外観は広島県宮島の厳島神社</w:t>
      </w:r>
      <w:r>
        <w:rPr>
          <w:rFonts w:ascii="Arial" w:eastAsia="ＭＳ 明朝" w:hAnsi="Arial" w:cs="Arial"/>
          <w:color w:val="000000"/>
          <w:sz w:val="24"/>
          <w:szCs w:val="24"/>
          <w:shd w:val="clear" w:color="auto" w:fill="FFFFFF"/>
        </w:rPr>
        <w:t>(</w:t>
      </w:r>
      <w:r>
        <w:rPr>
          <w:rFonts w:ascii="Arial" w:eastAsia="ＭＳ 明朝" w:hAnsi="Arial" w:cs="ＭＳ 明朝" w:hint="eastAsia"/>
          <w:color w:val="000000"/>
          <w:sz w:val="24"/>
          <w:szCs w:val="24"/>
          <w:shd w:val="clear" w:color="auto" w:fill="FFFFFF"/>
        </w:rPr>
        <w:t>こちらも</w:t>
      </w:r>
      <w:r>
        <w:rPr>
          <w:rFonts w:ascii="Arial" w:eastAsia="ＭＳ 明朝" w:hAnsi="Arial" w:cs="Arial" w:hint="eastAsia"/>
          <w:color w:val="000000"/>
          <w:sz w:val="24"/>
          <w:szCs w:val="24"/>
          <w:shd w:val="clear" w:color="auto" w:fill="FFFFFF"/>
        </w:rPr>
        <w:t>三</w:t>
      </w:r>
      <w:r>
        <w:rPr>
          <w:rFonts w:ascii="Arial" w:eastAsia="ＭＳ 明朝" w:hAnsi="Arial" w:cs="ＭＳ 明朝" w:hint="eastAsia"/>
          <w:color w:val="000000"/>
          <w:sz w:val="24"/>
          <w:szCs w:val="24"/>
          <w:shd w:val="clear" w:color="auto" w:fill="FFFFFF"/>
        </w:rPr>
        <w:t>女神を称えるために建てられました</w:t>
      </w:r>
      <w:r>
        <w:rPr>
          <w:rFonts w:ascii="Arial" w:eastAsia="ＭＳ 明朝" w:hAnsi="Arial" w:cs="Arial"/>
          <w:color w:val="000000"/>
          <w:sz w:val="24"/>
          <w:szCs w:val="24"/>
          <w:shd w:val="clear" w:color="auto" w:fill="FFFFFF"/>
        </w:rPr>
        <w:t>)</w:t>
      </w:r>
      <w:r>
        <w:rPr>
          <w:rFonts w:ascii="Arial" w:eastAsia="ＭＳ 明朝" w:hAnsi="Arial" w:cs="ＭＳ 明朝" w:hint="eastAsia"/>
          <w:color w:val="000000"/>
          <w:sz w:val="24"/>
          <w:szCs w:val="24"/>
          <w:shd w:val="clear" w:color="auto" w:fill="FFFFFF"/>
        </w:rPr>
        <w:t>の意匠に似ています。本殿と拝殿に隣接して末社がいくつかありますが、これらは</w:t>
      </w:r>
      <w:r>
        <w:rPr>
          <w:rFonts w:ascii="Arial" w:eastAsia="ＭＳ 明朝" w:hAnsi="Arial" w:cs="Arial"/>
          <w:color w:val="000000"/>
          <w:sz w:val="24"/>
          <w:szCs w:val="24"/>
          <w:shd w:val="clear" w:color="auto" w:fill="FFFFFF"/>
        </w:rPr>
        <w:t>1675</w:t>
      </w:r>
      <w:r>
        <w:rPr>
          <w:rFonts w:ascii="Arial" w:eastAsia="ＭＳ 明朝" w:hAnsi="Arial" w:cs="ＭＳ 明朝" w:hint="eastAsia"/>
          <w:color w:val="000000"/>
          <w:sz w:val="24"/>
          <w:szCs w:val="24"/>
          <w:shd w:val="clear" w:color="auto" w:fill="FFFFFF"/>
        </w:rPr>
        <w:t>年に宗像地方の他の場所から移築されたものです。</w:t>
      </w:r>
    </w:p>
    <w:p w14:paraId="2D858F53" w14:textId="77777777" w:rsidR="002933E9" w:rsidRDefault="002933E9" w:rsidP="002933E9">
      <w:pPr>
        <w:rPr>
          <w:rFonts w:ascii="Arial" w:eastAsia="ＭＳ 明朝" w:hAnsi="Arial"/>
          <w:color w:val="000000"/>
          <w:sz w:val="24"/>
          <w:szCs w:val="24"/>
          <w:shd w:val="clear" w:color="auto" w:fill="FFFFFF"/>
        </w:rPr>
      </w:pPr>
    </w:p>
    <w:p w14:paraId="77D83F3C" w14:textId="77777777" w:rsidR="002933E9" w:rsidRDefault="002933E9" w:rsidP="002933E9">
      <w:pPr>
        <w:rPr>
          <w:rFonts w:ascii="Arial" w:eastAsia="ＭＳ 明朝" w:hAnsi="Arial"/>
          <w:b/>
          <w:bCs/>
          <w:color w:val="000000"/>
          <w:sz w:val="24"/>
          <w:szCs w:val="24"/>
          <w:shd w:val="clear" w:color="auto" w:fill="FFFFFF"/>
        </w:rPr>
      </w:pPr>
      <w:r>
        <w:rPr>
          <w:rFonts w:ascii="Arial" w:eastAsia="ＭＳ 明朝" w:hAnsi="Arial" w:hint="eastAsia"/>
          <w:b/>
          <w:bCs/>
          <w:color w:val="000000"/>
          <w:sz w:val="24"/>
          <w:szCs w:val="24"/>
          <w:shd w:val="clear" w:color="auto" w:fill="FFFFFF"/>
        </w:rPr>
        <w:t>古代の祭場</w:t>
      </w:r>
    </w:p>
    <w:p w14:paraId="3DFEEA11" w14:textId="77777777" w:rsidR="002933E9" w:rsidRDefault="002933E9" w:rsidP="002933E9">
      <w:pPr>
        <w:rPr>
          <w:rFonts w:ascii="Arial" w:eastAsia="ＭＳ 明朝" w:hAnsi="Arial" w:cs="ＭＳ 明朝"/>
          <w:color w:val="000000"/>
          <w:sz w:val="24"/>
          <w:szCs w:val="24"/>
          <w:shd w:val="clear" w:color="auto" w:fill="FFFFFF"/>
        </w:rPr>
      </w:pPr>
      <w:r>
        <w:rPr>
          <w:rFonts w:ascii="Arial" w:eastAsia="ＭＳ 明朝" w:hAnsi="Arial" w:cs="Arial" w:hint="eastAsia"/>
          <w:color w:val="333333"/>
          <w:sz w:val="24"/>
          <w:szCs w:val="24"/>
          <w:shd w:val="clear" w:color="auto" w:fill="FFFFFF"/>
        </w:rPr>
        <w:t>本殿の右側には、三女神が天から地上に降りてきたと伝えられている高宮祭場に続く道があります。高宮祭場は</w:t>
      </w:r>
      <w:r>
        <w:rPr>
          <w:rFonts w:ascii="Arial" w:eastAsia="ＭＳ 明朝" w:hAnsi="Arial" w:cs="ＭＳ 明朝" w:hint="eastAsia"/>
          <w:color w:val="000000"/>
          <w:sz w:val="24"/>
          <w:szCs w:val="24"/>
          <w:shd w:val="clear" w:color="auto" w:fill="FFFFFF"/>
        </w:rPr>
        <w:t>大社そのものより以前からあり、</w:t>
      </w:r>
      <w:r>
        <w:rPr>
          <w:rFonts w:ascii="Arial" w:eastAsia="ＭＳ 明朝" w:hAnsi="Arial" w:cs="Arial" w:hint="eastAsia"/>
          <w:color w:val="333333"/>
          <w:sz w:val="24"/>
          <w:szCs w:val="24"/>
          <w:shd w:val="clear" w:color="auto" w:fill="FFFFFF"/>
        </w:rPr>
        <w:t>千年以上も前から重要な祭祀の場でした。</w:t>
      </w:r>
      <w:r>
        <w:rPr>
          <w:rFonts w:ascii="Arial" w:eastAsia="ＭＳ 明朝" w:hAnsi="Arial" w:cs="ＭＳ 明朝" w:hint="eastAsia"/>
          <w:color w:val="000000"/>
          <w:sz w:val="24"/>
          <w:szCs w:val="24"/>
          <w:shd w:val="clear" w:color="auto" w:fill="FFFFFF"/>
        </w:rPr>
        <w:t>祭場の北西には玄界灘を挟んで辺津宮と沖ノ島を結ぶ海路が見えます。下って行くと、沖津宮の田心姫神と中津宮の湍津姫神を祀る</w:t>
      </w:r>
      <w:r>
        <w:rPr>
          <w:rFonts w:ascii="Arial" w:eastAsia="ＭＳ 明朝" w:hAnsi="Arial" w:cs="Arial" w:hint="eastAsia"/>
          <w:color w:val="000000"/>
          <w:sz w:val="24"/>
          <w:szCs w:val="24"/>
          <w:shd w:val="clear" w:color="auto" w:fill="FFFFFF"/>
        </w:rPr>
        <w:t>二</w:t>
      </w:r>
      <w:r>
        <w:rPr>
          <w:rFonts w:ascii="Arial" w:eastAsia="ＭＳ 明朝" w:hAnsi="Arial" w:cs="ＭＳ 明朝" w:hint="eastAsia"/>
          <w:color w:val="000000"/>
          <w:sz w:val="24"/>
          <w:szCs w:val="24"/>
          <w:shd w:val="clear" w:color="auto" w:fill="FFFFFF"/>
        </w:rPr>
        <w:t>つの末社に通じる道が見えます。</w:t>
      </w:r>
    </w:p>
    <w:p w14:paraId="77665F05" w14:textId="77777777" w:rsidR="002933E9" w:rsidRDefault="002933E9" w:rsidP="002933E9">
      <w:pPr>
        <w:rPr>
          <w:rFonts w:ascii="Arial" w:eastAsia="ＭＳ 明朝" w:hAnsi="Arial"/>
          <w:color w:val="000000"/>
          <w:sz w:val="24"/>
          <w:szCs w:val="24"/>
          <w:shd w:val="clear" w:color="auto" w:fill="FFFFFF"/>
        </w:rPr>
      </w:pPr>
    </w:p>
    <w:p w14:paraId="2D5842A5" w14:textId="77777777" w:rsidR="002933E9" w:rsidRDefault="002933E9" w:rsidP="002933E9">
      <w:pPr>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宗像地方の古代の祭祀に関する詳細を知るには、辺津宮境内の神宝館を訪問してください。神宝館は沖ノ島の祭場で発見された約</w:t>
      </w:r>
      <w:r>
        <w:rPr>
          <w:rFonts w:ascii="Arial" w:eastAsia="ＭＳ 明朝" w:hAnsi="Arial" w:cs="Arial"/>
          <w:color w:val="333333"/>
          <w:sz w:val="24"/>
          <w:szCs w:val="24"/>
          <w:shd w:val="clear" w:color="auto" w:fill="FFFFFF"/>
        </w:rPr>
        <w:t>8</w:t>
      </w:r>
      <w:r>
        <w:rPr>
          <w:rFonts w:ascii="Arial" w:eastAsia="ＭＳ 明朝" w:hAnsi="Arial" w:cs="Arial" w:hint="eastAsia"/>
          <w:color w:val="333333"/>
          <w:sz w:val="24"/>
          <w:szCs w:val="24"/>
          <w:shd w:val="clear" w:color="auto" w:fill="FFFFFF"/>
        </w:rPr>
        <w:t>万点の品々を収蔵しています</w:t>
      </w:r>
      <w:r>
        <w:rPr>
          <w:rFonts w:ascii="Arial" w:eastAsia="ＭＳ 明朝" w:hAnsi="Arial" w:cs="ＭＳ ゴシック" w:hint="eastAsia"/>
          <w:color w:val="333333"/>
          <w:sz w:val="24"/>
          <w:szCs w:val="24"/>
          <w:shd w:val="clear" w:color="auto" w:fill="FFFFFF"/>
        </w:rPr>
        <w:t>。</w:t>
      </w:r>
    </w:p>
    <w:p w14:paraId="6D99954D" w14:textId="7CE88C3C" w:rsidR="008D2586" w:rsidRPr="002933E9" w:rsidRDefault="008D2586" w:rsidP="002933E9"/>
    <w:sectPr w:rsidR="008D2586" w:rsidRPr="002933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933E9"/>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65602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2022-10-24T09:30:00Z</dcterms:created>
  <dcterms:modified xsi:type="dcterms:W3CDTF">2022-10-24T09:30:00Z</dcterms:modified>
</cp:coreProperties>
</file>