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6773" w14:textId="77777777" w:rsidR="00892D4C" w:rsidRDefault="00892D4C" w:rsidP="00892D4C">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沖ノ島</w:t>
      </w:r>
      <w:r>
        <w:rPr>
          <w:rFonts w:asciiTheme="majorBidi" w:eastAsia="ＭＳ 明朝" w:hAnsiTheme="majorBidi" w:cstheme="majorBidi"/>
          <w:b/>
          <w:sz w:val="24"/>
          <w:szCs w:val="24"/>
        </w:rPr>
        <w:t xml:space="preserve"> </w:t>
      </w:r>
      <w:r>
        <w:rPr>
          <w:rFonts w:asciiTheme="majorBidi" w:eastAsia="ＭＳ 明朝" w:hAnsiTheme="majorBidi" w:cstheme="majorBidi" w:hint="eastAsia"/>
          <w:b/>
          <w:sz w:val="24"/>
          <w:szCs w:val="24"/>
        </w:rPr>
        <w:t>奉献品の紹介</w:t>
      </w:r>
    </w:p>
    <w:p w14:paraId="0A625AA2" w14:textId="77777777" w:rsidR="00892D4C" w:rsidRDefault="00892D4C" w:rsidP="00892D4C">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沖ノ島は約</w:t>
      </w:r>
      <w:r>
        <w:rPr>
          <w:rFonts w:ascii="Arial" w:eastAsia="ＭＳ 明朝" w:hAnsi="Arial" w:cs="Arial"/>
          <w:color w:val="333333"/>
          <w:sz w:val="24"/>
          <w:szCs w:val="24"/>
          <w:shd w:val="clear" w:color="auto" w:fill="FFFFFF"/>
        </w:rPr>
        <w:t>500</w:t>
      </w:r>
      <w:r>
        <w:rPr>
          <w:rFonts w:ascii="Arial" w:eastAsia="ＭＳ 明朝" w:hAnsi="Arial" w:cs="Arial" w:hint="eastAsia"/>
          <w:color w:val="333333"/>
          <w:sz w:val="24"/>
          <w:szCs w:val="24"/>
          <w:shd w:val="clear" w:color="auto" w:fill="FFFFFF"/>
        </w:rPr>
        <w:t>年の間、危険な航海で神の加護を求める人々の行く先でした。調査によると、沖ノ島は必ずしも日本と朝鮮半島の間で確立された航路上にあるわけではなく、それゆえ訪れるには特別な努力が必要でした。</w:t>
      </w:r>
      <w:r>
        <w:rPr>
          <w:rFonts w:ascii="Arial" w:eastAsia="ＭＳ 明朝" w:hAnsi="Arial" w:cs="Arial"/>
          <w:color w:val="333333"/>
          <w:sz w:val="24"/>
          <w:szCs w:val="24"/>
          <w:shd w:val="clear" w:color="auto" w:fill="FFFFFF"/>
        </w:rPr>
        <w:t>1950</w:t>
      </w:r>
      <w:r>
        <w:rPr>
          <w:rFonts w:ascii="Arial" w:eastAsia="ＭＳ 明朝" w:hAnsi="Arial" w:cs="Arial" w:hint="eastAsia"/>
          <w:color w:val="333333"/>
          <w:sz w:val="24"/>
          <w:szCs w:val="24"/>
          <w:shd w:val="clear" w:color="auto" w:fill="FFFFFF"/>
        </w:rPr>
        <w:t>年頃から</w:t>
      </w:r>
      <w:r>
        <w:rPr>
          <w:rFonts w:ascii="Arial" w:eastAsia="ＭＳ 明朝" w:hAnsi="Arial" w:cs="Arial"/>
          <w:color w:val="333333"/>
          <w:sz w:val="24"/>
          <w:szCs w:val="24"/>
          <w:shd w:val="clear" w:color="auto" w:fill="FFFFFF"/>
        </w:rPr>
        <w:t>1970</w:t>
      </w:r>
      <w:r>
        <w:rPr>
          <w:rFonts w:ascii="Arial" w:eastAsia="ＭＳ 明朝" w:hAnsi="Arial" w:cs="Arial" w:hint="eastAsia"/>
          <w:color w:val="333333"/>
          <w:sz w:val="24"/>
          <w:szCs w:val="24"/>
          <w:shd w:val="clear" w:color="auto" w:fill="FFFFFF"/>
        </w:rPr>
        <w:t>年頃までの一連の発掘調査により、</w:t>
      </w:r>
      <w:r>
        <w:rPr>
          <w:rFonts w:ascii="Arial" w:eastAsia="ＭＳ 明朝" w:hAnsi="Arial" w:cs="Arial"/>
          <w:color w:val="000000"/>
          <w:sz w:val="24"/>
          <w:szCs w:val="24"/>
          <w:shd w:val="clear" w:color="auto" w:fill="FFFFFF"/>
        </w:rPr>
        <w:t>8</w:t>
      </w:r>
      <w:r>
        <w:rPr>
          <w:rFonts w:ascii="Arial" w:eastAsia="ＭＳ 明朝" w:hAnsi="Arial" w:cs="ＭＳ 明朝" w:hint="eastAsia"/>
          <w:color w:val="000000"/>
          <w:sz w:val="24"/>
          <w:szCs w:val="24"/>
          <w:shd w:val="clear" w:color="auto" w:fill="FFFFFF"/>
        </w:rPr>
        <w:t>万点以上の品々が発掘されましたが、いずれも国宝に指定されており、九州の宗像市の神宝館に移されました。これらの多くは、地元の神に捧げられた奉献品で、当時の先進的な技術を駆使した異国の素材で作られています。これらの製品は</w:t>
      </w:r>
      <w:r>
        <w:rPr>
          <w:rFonts w:ascii="Arial" w:eastAsia="ＭＳ 明朝" w:hAnsi="Arial" w:cs="Arial" w:hint="eastAsia"/>
          <w:color w:val="333333"/>
          <w:sz w:val="24"/>
          <w:szCs w:val="24"/>
          <w:shd w:val="clear" w:color="auto" w:fill="FFFFFF"/>
        </w:rPr>
        <w:t>どの国が貿易同盟を結んでいたか、どこで金属加工やガラス製造技術が栄えていたかなど、アジア大陸全体の発展を伝えています</w:t>
      </w:r>
      <w:r>
        <w:rPr>
          <w:rFonts w:ascii="Arial" w:eastAsia="ＭＳ 明朝" w:hAnsi="Arial" w:cs="ＭＳ ゴシック" w:hint="eastAsia"/>
          <w:color w:val="333333"/>
          <w:sz w:val="24"/>
          <w:szCs w:val="24"/>
          <w:shd w:val="clear" w:color="auto" w:fill="FFFFFF"/>
        </w:rPr>
        <w:t>。</w:t>
      </w:r>
    </w:p>
    <w:p w14:paraId="7A3BA0A3" w14:textId="77777777" w:rsidR="00892D4C" w:rsidRDefault="00892D4C" w:rsidP="00892D4C">
      <w:pPr>
        <w:rPr>
          <w:rFonts w:ascii="Arial" w:eastAsia="ＭＳ 明朝" w:hAnsi="Arial"/>
          <w:color w:val="000000"/>
          <w:sz w:val="24"/>
          <w:szCs w:val="24"/>
          <w:shd w:val="clear" w:color="auto" w:fill="FFFFFF"/>
        </w:rPr>
      </w:pPr>
    </w:p>
    <w:p w14:paraId="5C8E785C" w14:textId="77777777" w:rsidR="00892D4C" w:rsidRDefault="00892D4C" w:rsidP="00892D4C">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日本は</w:t>
      </w:r>
      <w:r>
        <w:rPr>
          <w:rFonts w:ascii="Arial" w:eastAsia="ＭＳ 明朝" w:hAnsi="Arial" w:cs="Arial"/>
          <w:color w:val="333333"/>
          <w:sz w:val="24"/>
          <w:szCs w:val="24"/>
          <w:shd w:val="clear" w:color="auto" w:fill="FFFFFF"/>
        </w:rPr>
        <w:t>6</w:t>
      </w:r>
      <w:r>
        <w:rPr>
          <w:rFonts w:ascii="Arial" w:eastAsia="ＭＳ 明朝" w:hAnsi="Arial" w:cs="Arial" w:hint="eastAsia"/>
          <w:color w:val="333333"/>
          <w:sz w:val="24"/>
          <w:szCs w:val="24"/>
          <w:shd w:val="clear" w:color="auto" w:fill="FFFFFF"/>
        </w:rPr>
        <w:t>世紀から</w:t>
      </w:r>
      <w:r>
        <w:rPr>
          <w:rFonts w:ascii="Arial" w:eastAsia="ＭＳ 明朝" w:hAnsi="Arial" w:cs="Arial"/>
          <w:color w:val="333333"/>
          <w:sz w:val="24"/>
          <w:szCs w:val="24"/>
          <w:shd w:val="clear" w:color="auto" w:fill="FFFFFF"/>
        </w:rPr>
        <w:t>9</w:t>
      </w:r>
      <w:r>
        <w:rPr>
          <w:rFonts w:ascii="Arial" w:eastAsia="ＭＳ 明朝" w:hAnsi="Arial" w:cs="Arial" w:hint="eastAsia"/>
          <w:color w:val="333333"/>
          <w:sz w:val="24"/>
          <w:szCs w:val="24"/>
          <w:shd w:val="clear" w:color="auto" w:fill="FFFFFF"/>
        </w:rPr>
        <w:t>世紀に最盛期を迎えたシルクロードの末端だったため、遠くはペルシャのササン朝</w:t>
      </w:r>
      <w:r>
        <w:rPr>
          <w:rFonts w:ascii="Arial" w:eastAsia="ＭＳ 明朝" w:hAnsi="Arial" w:cs="Arial"/>
          <w:color w:val="333333"/>
          <w:sz w:val="24"/>
          <w:szCs w:val="24"/>
          <w:shd w:val="clear" w:color="auto" w:fill="FFFFFF"/>
        </w:rPr>
        <w:t>(224~651</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の物もここで発見されました。中国起源の銅鏡約</w:t>
      </w:r>
      <w:r>
        <w:rPr>
          <w:rFonts w:ascii="Arial" w:eastAsia="ＭＳ 明朝" w:hAnsi="Arial" w:cs="Arial"/>
          <w:color w:val="333333"/>
          <w:sz w:val="24"/>
          <w:szCs w:val="24"/>
          <w:shd w:val="clear" w:color="auto" w:fill="FFFFFF"/>
        </w:rPr>
        <w:t>60</w:t>
      </w:r>
      <w:r>
        <w:rPr>
          <w:rFonts w:ascii="Arial" w:eastAsia="ＭＳ 明朝" w:hAnsi="Arial" w:cs="Arial" w:hint="eastAsia"/>
          <w:color w:val="333333"/>
          <w:sz w:val="24"/>
          <w:szCs w:val="24"/>
          <w:shd w:val="clear" w:color="auto" w:fill="FFFFFF"/>
        </w:rPr>
        <w:t>枚は、</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世紀から</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世紀にかけて日本の大部分を支配し、沖ノ島とのつながりが深かった大和朝廷と中国との外交関係を示すものと研究者は推測しています。装飾豊かなものであれ祭祀用のものであれ、それぞれに興味深いストーリーがあります</w:t>
      </w:r>
      <w:r>
        <w:rPr>
          <w:rFonts w:ascii="Arial" w:eastAsia="ＭＳ 明朝" w:hAnsi="Arial" w:cs="ＭＳ ゴシック" w:hint="eastAsia"/>
          <w:color w:val="333333"/>
          <w:sz w:val="24"/>
          <w:szCs w:val="24"/>
          <w:shd w:val="clear" w:color="auto" w:fill="FFFFFF"/>
        </w:rPr>
        <w:t>。</w:t>
      </w:r>
    </w:p>
    <w:p w14:paraId="6D99954D" w14:textId="7CE88C3C" w:rsidR="008D2586" w:rsidRPr="00892D4C" w:rsidRDefault="008D2586" w:rsidP="00892D4C"/>
    <w:sectPr w:rsidR="008D2586" w:rsidRPr="00892D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92D4C"/>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007248584">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