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3FE4" w14:textId="77777777" w:rsidR="00E66346" w:rsidRDefault="00E66346" w:rsidP="00E66346">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歴史に関連した立地の理由</w:t>
      </w:r>
    </w:p>
    <w:p w14:paraId="0514F502" w14:textId="77777777" w:rsidR="00E66346" w:rsidRDefault="00E66346" w:rsidP="00E66346">
      <w:pPr>
        <w:rPr>
          <w:rFonts w:ascii="Arial" w:eastAsia="ＭＳ 明朝" w:hAnsi="Arial" w:cs="ＭＳ 明朝"/>
          <w:color w:val="000000"/>
          <w:sz w:val="24"/>
          <w:szCs w:val="24"/>
          <w:shd w:val="clear" w:color="auto" w:fill="FFFFFF"/>
        </w:rPr>
      </w:pPr>
      <w:r>
        <w:rPr>
          <w:rFonts w:ascii="Arial" w:eastAsia="ＭＳ 明朝" w:hAnsi="Arial" w:cs="ＭＳ 明朝" w:hint="eastAsia"/>
          <w:color w:val="000000"/>
          <w:sz w:val="24"/>
          <w:szCs w:val="24"/>
          <w:shd w:val="clear" w:color="auto" w:fill="FFFFFF"/>
        </w:rPr>
        <w:t>九州本土における信仰の元々の場所は、辺津宮の上の森の中にある野外祭場の高宮祭場であり、沖ノ島の方向に玄界灘を見渡せます。そこは宗像三女神が天から地上に降臨したとされる場所です。自然物や森の中、空地から建物のように、信仰の場所が何世紀にもわたって進化し、</w:t>
      </w:r>
      <w:r>
        <w:rPr>
          <w:rFonts w:ascii="Arial" w:eastAsia="ＭＳ 明朝" w:hAnsi="Arial" w:cs="Arial"/>
          <w:color w:val="000000"/>
          <w:sz w:val="24"/>
          <w:szCs w:val="24"/>
          <w:shd w:val="clear" w:color="auto" w:fill="FFFFFF"/>
        </w:rPr>
        <w:t>12</w:t>
      </w:r>
      <w:r>
        <w:rPr>
          <w:rFonts w:ascii="Arial" w:eastAsia="ＭＳ 明朝" w:hAnsi="Arial" w:cs="ＭＳ 明朝" w:hint="eastAsia"/>
          <w:color w:val="000000"/>
          <w:sz w:val="24"/>
          <w:szCs w:val="24"/>
          <w:shd w:val="clear" w:color="auto" w:fill="FFFFFF"/>
        </w:rPr>
        <w:t>世紀には高宮祭場の下に拝殿が追加されました。</w:t>
      </w:r>
    </w:p>
    <w:p w14:paraId="100805C7" w14:textId="77777777" w:rsidR="00E66346" w:rsidRDefault="00E66346" w:rsidP="00E66346">
      <w:pPr>
        <w:rPr>
          <w:rFonts w:ascii="Arial" w:eastAsia="ＭＳ 明朝" w:hAnsi="Arial"/>
          <w:color w:val="000000"/>
          <w:sz w:val="24"/>
          <w:szCs w:val="24"/>
          <w:shd w:val="clear" w:color="auto" w:fill="FFFFFF"/>
        </w:rPr>
      </w:pPr>
    </w:p>
    <w:p w14:paraId="1ED251AD" w14:textId="77777777" w:rsidR="00E66346" w:rsidRDefault="00E66346" w:rsidP="00E66346">
      <w:pPr>
        <w:rPr>
          <w:rFonts w:ascii="Arial" w:eastAsia="ＭＳ 明朝" w:hAnsi="Arial"/>
          <w:color w:val="000000"/>
          <w:sz w:val="24"/>
          <w:szCs w:val="24"/>
          <w:shd w:val="clear" w:color="auto" w:fill="FFFFFF"/>
        </w:rPr>
      </w:pPr>
      <w:r>
        <w:rPr>
          <w:rFonts w:ascii="Arial" w:eastAsia="ＭＳ 明朝" w:hAnsi="Arial" w:cs="ＭＳ 明朝" w:hint="eastAsia"/>
          <w:color w:val="000000"/>
          <w:sz w:val="24"/>
          <w:szCs w:val="24"/>
          <w:shd w:val="clear" w:color="auto" w:fill="FFFFFF"/>
        </w:rPr>
        <w:t>外国貿易で財を成した宗像氏がこの地域を支配し、神職も務めました。彼らは本殿を建て、</w:t>
      </w:r>
      <w:r>
        <w:rPr>
          <w:rFonts w:ascii="Arial" w:eastAsia="ＭＳ 明朝" w:hAnsi="Arial" w:cs="Arial" w:hint="eastAsia"/>
          <w:color w:val="000000"/>
          <w:sz w:val="24"/>
          <w:szCs w:val="24"/>
          <w:shd w:val="clear" w:color="auto" w:fill="FFFFFF"/>
        </w:rPr>
        <w:t>二</w:t>
      </w:r>
      <w:r>
        <w:rPr>
          <w:rFonts w:ascii="Arial" w:eastAsia="ＭＳ 明朝" w:hAnsi="Arial" w:cs="ＭＳ 明朝" w:hint="eastAsia"/>
          <w:color w:val="000000"/>
          <w:sz w:val="24"/>
          <w:szCs w:val="24"/>
          <w:shd w:val="clear" w:color="auto" w:fill="FFFFFF"/>
        </w:rPr>
        <w:t>つの末社それぞれも隣同士に建てて</w:t>
      </w:r>
      <w:r>
        <w:rPr>
          <w:rFonts w:ascii="Arial" w:eastAsia="ＭＳ 明朝" w:hAnsi="Arial" w:cs="Arial" w:hint="eastAsia"/>
          <w:color w:val="000000"/>
          <w:sz w:val="24"/>
          <w:szCs w:val="24"/>
          <w:shd w:val="clear" w:color="auto" w:fill="FFFFFF"/>
        </w:rPr>
        <w:t>三</w:t>
      </w:r>
      <w:r>
        <w:rPr>
          <w:rFonts w:ascii="Arial" w:eastAsia="ＭＳ 明朝" w:hAnsi="Arial" w:cs="ＭＳ 明朝" w:hint="eastAsia"/>
          <w:color w:val="000000"/>
          <w:sz w:val="24"/>
          <w:szCs w:val="24"/>
          <w:shd w:val="clear" w:color="auto" w:fill="FFFFFF"/>
        </w:rPr>
        <w:t>神それぞれを祀りました。度重なる火災と戦乱で当初の建物は焼失しましたが、現在の本殿は最後の宗像氏の大宮司によって</w:t>
      </w:r>
      <w:r>
        <w:rPr>
          <w:rFonts w:ascii="Arial" w:eastAsia="ＭＳ 明朝" w:hAnsi="Arial" w:cs="Arial"/>
          <w:color w:val="000000"/>
          <w:sz w:val="24"/>
          <w:szCs w:val="24"/>
          <w:shd w:val="clear" w:color="auto" w:fill="FFFFFF"/>
        </w:rPr>
        <w:t>1578</w:t>
      </w:r>
      <w:r>
        <w:rPr>
          <w:rFonts w:ascii="Arial" w:eastAsia="ＭＳ 明朝" w:hAnsi="Arial" w:cs="ＭＳ 明朝" w:hint="eastAsia"/>
          <w:color w:val="000000"/>
          <w:sz w:val="24"/>
          <w:szCs w:val="24"/>
          <w:shd w:val="clear" w:color="auto" w:fill="FFFFFF"/>
        </w:rPr>
        <w:t>年に再建されました。</w:t>
      </w:r>
      <w:r>
        <w:rPr>
          <w:rFonts w:ascii="Arial" w:eastAsia="ＭＳ 明朝" w:hAnsi="Arial" w:cs="Arial" w:hint="eastAsia"/>
          <w:color w:val="333333"/>
          <w:sz w:val="24"/>
          <w:szCs w:val="24"/>
          <w:shd w:val="clear" w:color="auto" w:fill="FFFFFF"/>
        </w:rPr>
        <w:t>当初の第ニ宮と第三宮の社殿は焼失しましたが、</w:t>
      </w:r>
      <w:r>
        <w:rPr>
          <w:rFonts w:ascii="Arial" w:eastAsia="ＭＳ 明朝" w:hAnsi="Arial" w:cs="Arial"/>
          <w:color w:val="333333"/>
          <w:sz w:val="24"/>
          <w:szCs w:val="24"/>
          <w:shd w:val="clear" w:color="auto" w:fill="FFFFFF"/>
        </w:rPr>
        <w:t>1978</w:t>
      </w:r>
      <w:r>
        <w:rPr>
          <w:rFonts w:ascii="Arial" w:eastAsia="ＭＳ 明朝" w:hAnsi="Arial" w:cs="Arial" w:hint="eastAsia"/>
          <w:color w:val="333333"/>
          <w:sz w:val="24"/>
          <w:szCs w:val="24"/>
          <w:shd w:val="clear" w:color="auto" w:fill="FFFFFF"/>
        </w:rPr>
        <w:t>年に三重県の伊勢神宮から遷座した新しい社殿が本殿の背後に建っています</w:t>
      </w:r>
      <w:r>
        <w:rPr>
          <w:rFonts w:ascii="Arial" w:eastAsia="ＭＳ 明朝" w:hAnsi="Arial" w:cs="ＭＳ ゴシック" w:hint="eastAsia"/>
          <w:color w:val="333333"/>
          <w:sz w:val="24"/>
          <w:szCs w:val="24"/>
          <w:shd w:val="clear" w:color="auto" w:fill="FFFFFF"/>
        </w:rPr>
        <w:t>。</w:t>
      </w:r>
    </w:p>
    <w:p w14:paraId="6D99954D" w14:textId="7CE88C3C" w:rsidR="008D2586" w:rsidRPr="00E66346" w:rsidRDefault="008D2586" w:rsidP="00E66346"/>
    <w:sectPr w:rsidR="008D2586" w:rsidRPr="00E663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66346"/>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48174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