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D5E76" w14:textId="77777777" w:rsidR="00834A1E" w:rsidRDefault="00834A1E" w:rsidP="00834A1E">
      <w:pPr>
        <w:rPr>
          <w:rFonts w:ascii="Meiryo UI" w:eastAsia="Meiryo UI" w:hAnsi="Meiryo UI"/>
          <w:b/>
          <w:bCs/>
          <w:sz w:val="21"/>
          <w:szCs w:val="21"/>
        </w:rPr>
      </w:pPr>
      <w:bookmarkStart w:id="0" w:name="_GoBack"/>
      <w:bookmarkEnd w:id="0"/>
      <w:r>
        <w:rPr>
          <w:rFonts w:ascii="Meiryo UI" w:eastAsia="Meiryo UI" w:hAnsi="Meiryo UI" w:cs="ＭＳ 明朝" w:hint="eastAsia"/>
          <w:b/>
          <w:bCs/>
          <w:sz w:val="21"/>
          <w:szCs w:val="21"/>
        </w:rPr>
        <w:t>仏教への改宗を強要されても多くの潜伏キリシタンは信仰を維持する</w:t>
      </w:r>
    </w:p>
    <w:p w14:paraId="492D8C2A" w14:textId="77777777" w:rsidR="00834A1E" w:rsidRDefault="00834A1E" w:rsidP="00834A1E">
      <w:pPr>
        <w:rPr>
          <w:rFonts w:ascii="Meiryo UI" w:eastAsia="Meiryo UI" w:hAnsi="Meiryo UI" w:hint="eastAsia"/>
          <w:sz w:val="21"/>
          <w:szCs w:val="21"/>
        </w:rPr>
      </w:pPr>
      <w:r>
        <w:rPr>
          <w:rFonts w:ascii="Meiryo UI" w:eastAsia="Meiryo UI" w:hAnsi="Meiryo UI" w:cs="ＭＳ 明朝" w:hint="eastAsia"/>
          <w:sz w:val="21"/>
          <w:szCs w:val="21"/>
        </w:rPr>
        <w:t>島原・天草一揆は幕府に衝撃を与えた。</w:t>
      </w:r>
      <w:r>
        <w:rPr>
          <w:rFonts w:ascii="Meiryo UI" w:eastAsia="Meiryo UI" w:hAnsi="Meiryo UI" w:hint="eastAsia"/>
          <w:sz w:val="21"/>
          <w:szCs w:val="21"/>
        </w:rPr>
        <w:t>1639</w:t>
      </w:r>
      <w:r>
        <w:rPr>
          <w:rFonts w:ascii="Meiryo UI" w:eastAsia="Meiryo UI" w:hAnsi="Meiryo UI" w:cs="ＭＳ 明朝" w:hint="eastAsia"/>
          <w:sz w:val="21"/>
          <w:szCs w:val="21"/>
        </w:rPr>
        <w:t>年、幕府はポルトガル船の日本への来航を完全に禁止し、鎖国政策に乗りだした。平戸にあったオランダ商館は長崎の出島という人工の島に移されたものの、カトリックと対立していたプロテスタントのオランダ人が、ポルトガル人に代わって日本の貿易相手となった。</w:t>
      </w:r>
    </w:p>
    <w:p w14:paraId="7367030B" w14:textId="77777777" w:rsidR="00834A1E" w:rsidRDefault="00834A1E" w:rsidP="00834A1E">
      <w:pPr>
        <w:rPr>
          <w:rFonts w:ascii="Meiryo UI" w:eastAsia="Meiryo UI" w:hAnsi="Meiryo UI" w:cs="ＭＳ 明朝" w:hint="eastAsia"/>
          <w:sz w:val="21"/>
          <w:szCs w:val="21"/>
        </w:rPr>
      </w:pPr>
    </w:p>
    <w:p w14:paraId="51ECAA64" w14:textId="77777777" w:rsidR="00834A1E" w:rsidRDefault="00834A1E" w:rsidP="00834A1E">
      <w:pPr>
        <w:rPr>
          <w:rFonts w:ascii="Meiryo UI" w:eastAsia="Meiryo UI" w:hAnsi="Meiryo UI" w:hint="eastAsia"/>
          <w:sz w:val="21"/>
          <w:szCs w:val="21"/>
        </w:rPr>
      </w:pPr>
      <w:r>
        <w:rPr>
          <w:rFonts w:ascii="Meiryo UI" w:eastAsia="Meiryo UI" w:hAnsi="Meiryo UI" w:hint="eastAsia"/>
          <w:sz w:val="21"/>
          <w:szCs w:val="21"/>
        </w:rPr>
        <w:t>1617</w:t>
      </w:r>
      <w:r>
        <w:rPr>
          <w:rFonts w:ascii="Meiryo UI" w:eastAsia="Meiryo UI" w:hAnsi="Meiryo UI" w:cs="ＭＳ 明朝" w:hint="eastAsia"/>
          <w:sz w:val="21"/>
          <w:szCs w:val="21"/>
        </w:rPr>
        <w:t>年から</w:t>
      </w:r>
      <w:r>
        <w:rPr>
          <w:rFonts w:ascii="Meiryo UI" w:eastAsia="Meiryo UI" w:hAnsi="Meiryo UI" w:hint="eastAsia"/>
          <w:sz w:val="21"/>
          <w:szCs w:val="21"/>
        </w:rPr>
        <w:t>1644</w:t>
      </w:r>
      <w:r>
        <w:rPr>
          <w:rFonts w:ascii="Meiryo UI" w:eastAsia="Meiryo UI" w:hAnsi="Meiryo UI" w:cs="ＭＳ 明朝" w:hint="eastAsia"/>
          <w:sz w:val="21"/>
          <w:szCs w:val="21"/>
        </w:rPr>
        <w:t>年までに</w:t>
      </w:r>
      <w:r>
        <w:rPr>
          <w:rFonts w:ascii="Meiryo UI" w:eastAsia="Meiryo UI" w:hAnsi="Meiryo UI" w:hint="eastAsia"/>
          <w:sz w:val="21"/>
          <w:szCs w:val="21"/>
        </w:rPr>
        <w:t>75</w:t>
      </w:r>
      <w:r>
        <w:rPr>
          <w:rFonts w:ascii="Meiryo UI" w:eastAsia="Meiryo UI" w:hAnsi="Meiryo UI" w:cs="ＭＳ 明朝" w:hint="eastAsia"/>
          <w:sz w:val="21"/>
          <w:szCs w:val="21"/>
        </w:rPr>
        <w:t>人の宣教師と</w:t>
      </w:r>
      <w:r>
        <w:rPr>
          <w:rFonts w:ascii="Meiryo UI" w:eastAsia="Meiryo UI" w:hAnsi="Meiryo UI" w:hint="eastAsia"/>
          <w:sz w:val="21"/>
          <w:szCs w:val="21"/>
        </w:rPr>
        <w:t>1,000</w:t>
      </w:r>
      <w:r>
        <w:rPr>
          <w:rFonts w:ascii="Meiryo UI" w:eastAsia="Meiryo UI" w:hAnsi="Meiryo UI" w:cs="ＭＳ 明朝" w:hint="eastAsia"/>
          <w:sz w:val="21"/>
          <w:szCs w:val="21"/>
        </w:rPr>
        <w:t>人以上の日本人キリシタンが処刑された。弾圧は一段と厳しくなり、幕府は聖画像やメダイなどの信心具を踏ませて（この習慣は絵踏と呼ばれる）キリシタンの摘発に努めた。さらに、信徒を仏教へ改宗させて宗門改帳に記載するなど寺院の管理下に置いた。それでもなお、多くの信徒がひそかにキリスト教の信仰を守り通した。</w:t>
      </w:r>
    </w:p>
    <w:p w14:paraId="7F519FA8" w14:textId="77777777" w:rsidR="00834A1E" w:rsidRDefault="00834A1E" w:rsidP="00834A1E">
      <w:pPr>
        <w:rPr>
          <w:rFonts w:ascii="Meiryo UI" w:eastAsia="Meiryo UI" w:hAnsi="Meiryo UI" w:cs="ＭＳ 明朝" w:hint="eastAsia"/>
          <w:sz w:val="21"/>
          <w:szCs w:val="21"/>
        </w:rPr>
      </w:pPr>
    </w:p>
    <w:p w14:paraId="7966EE5B" w14:textId="77777777" w:rsidR="00834A1E" w:rsidRDefault="00834A1E" w:rsidP="00834A1E">
      <w:pPr>
        <w:rPr>
          <w:rFonts w:ascii="Meiryo UI" w:eastAsia="Meiryo UI" w:hAnsi="Meiryo UI" w:hint="eastAsia"/>
          <w:sz w:val="21"/>
          <w:szCs w:val="21"/>
        </w:rPr>
      </w:pPr>
      <w:r>
        <w:rPr>
          <w:rFonts w:ascii="Meiryo UI" w:eastAsia="Meiryo UI" w:hAnsi="Meiryo UI" w:cs="ＭＳ 明朝" w:hint="eastAsia"/>
          <w:sz w:val="21"/>
          <w:szCs w:val="21"/>
        </w:rPr>
        <w:t>厳しい禁教下、</w:t>
      </w:r>
      <w:r>
        <w:rPr>
          <w:rFonts w:ascii="Meiryo UI" w:eastAsia="Meiryo UI" w:hAnsi="Meiryo UI" w:hint="eastAsia"/>
          <w:sz w:val="21"/>
          <w:szCs w:val="21"/>
        </w:rPr>
        <w:t>1642</w:t>
      </w:r>
      <w:r>
        <w:rPr>
          <w:rFonts w:ascii="Meiryo UI" w:eastAsia="Meiryo UI" w:hAnsi="Meiryo UI" w:cs="ＭＳ 明朝" w:hint="eastAsia"/>
          <w:sz w:val="21"/>
          <w:szCs w:val="21"/>
        </w:rPr>
        <w:t>年と16</w:t>
      </w:r>
      <w:r>
        <w:rPr>
          <w:rFonts w:ascii="Meiryo UI" w:eastAsia="Meiryo UI" w:hAnsi="Meiryo UI" w:hint="eastAsia"/>
          <w:sz w:val="21"/>
          <w:szCs w:val="21"/>
        </w:rPr>
        <w:t>43</w:t>
      </w:r>
      <w:r>
        <w:rPr>
          <w:rFonts w:ascii="Meiryo UI" w:eastAsia="Meiryo UI" w:hAnsi="Meiryo UI" w:cs="ＭＳ 明朝" w:hint="eastAsia"/>
          <w:sz w:val="21"/>
          <w:szCs w:val="21"/>
        </w:rPr>
        <w:t>年には日本に密入国した</w:t>
      </w:r>
      <w:r>
        <w:rPr>
          <w:rFonts w:ascii="Meiryo UI" w:eastAsia="Meiryo UI" w:hAnsi="Meiryo UI" w:hint="eastAsia"/>
          <w:sz w:val="21"/>
          <w:szCs w:val="21"/>
        </w:rPr>
        <w:t>10</w:t>
      </w:r>
      <w:r>
        <w:rPr>
          <w:rFonts w:ascii="Meiryo UI" w:eastAsia="Meiryo UI" w:hAnsi="Meiryo UI" w:cs="ＭＳ 明朝" w:hint="eastAsia"/>
          <w:sz w:val="21"/>
          <w:szCs w:val="21"/>
        </w:rPr>
        <w:t>人の宣教師が捕らわれた。日本に残された最後の宣教師とされる小西マンショが</w:t>
      </w:r>
      <w:r>
        <w:rPr>
          <w:rFonts w:ascii="Meiryo UI" w:eastAsia="Meiryo UI" w:hAnsi="Meiryo UI" w:hint="eastAsia"/>
          <w:sz w:val="21"/>
          <w:szCs w:val="21"/>
        </w:rPr>
        <w:t>1644</w:t>
      </w:r>
      <w:r>
        <w:rPr>
          <w:rFonts w:ascii="Meiryo UI" w:eastAsia="Meiryo UI" w:hAnsi="Meiryo UI" w:cs="ＭＳ 明朝" w:hint="eastAsia"/>
          <w:sz w:val="21"/>
          <w:szCs w:val="21"/>
        </w:rPr>
        <w:t>年に殉教し、ザビエルに始まった宣教師と日本人の交流によるキリスト教宣教はついに途絶えた。しかし、潜伏キリシタンのひそかな信仰の継承によって、ザビエルがともした明かりは決して消えることはなく、ヨーロッパの影響は残され続けた。</w:t>
      </w:r>
    </w:p>
    <w:p w14:paraId="7CD322D9" w14:textId="77777777" w:rsidR="00834A1E" w:rsidRDefault="00834A1E" w:rsidP="00834A1E">
      <w:pPr>
        <w:rPr>
          <w:rFonts w:ascii="Meiryo UI" w:eastAsia="Meiryo UI" w:hAnsi="Meiryo UI" w:cs="ＭＳ 明朝" w:hint="eastAsia"/>
          <w:sz w:val="21"/>
          <w:szCs w:val="21"/>
        </w:rPr>
      </w:pPr>
    </w:p>
    <w:p w14:paraId="4AECE088" w14:textId="77777777" w:rsidR="00834A1E" w:rsidRDefault="00834A1E" w:rsidP="00834A1E">
      <w:pPr>
        <w:rPr>
          <w:rFonts w:ascii="Meiryo UI" w:eastAsia="Meiryo UI" w:hAnsi="Meiryo UI" w:cs="ＭＳ 明朝" w:hint="eastAsia"/>
          <w:sz w:val="21"/>
          <w:szCs w:val="21"/>
        </w:rPr>
      </w:pPr>
      <w:r>
        <w:rPr>
          <w:rFonts w:ascii="Meiryo UI" w:eastAsia="Meiryo UI" w:hAnsi="Meiryo UI" w:cs="ＭＳ 明朝" w:hint="eastAsia"/>
          <w:sz w:val="21"/>
          <w:szCs w:val="21"/>
        </w:rPr>
        <w:t>（挿画：庄司好孝）</w:t>
      </w:r>
    </w:p>
    <w:p w14:paraId="7C6EAB6D" w14:textId="77777777" w:rsidR="00834A1E" w:rsidRDefault="00834A1E" w:rsidP="00834A1E">
      <w:pPr>
        <w:spacing w:line="360" w:lineRule="auto"/>
        <w:rPr>
          <w:rFonts w:ascii="Meiryo UI" w:eastAsia="Meiryo UI" w:hAnsi="Meiryo UI" w:cstheme="minorHAnsi" w:hint="eastAsia"/>
        </w:rPr>
      </w:pPr>
    </w:p>
    <w:p w14:paraId="3CB375A0" w14:textId="77777777" w:rsidR="00834A1E" w:rsidRDefault="00834A1E" w:rsidP="00834A1E">
      <w:pPr>
        <w:spacing w:line="360" w:lineRule="auto"/>
        <w:rPr>
          <w:rFonts w:ascii="Meiryo UI" w:eastAsia="Meiryo UI" w:hAnsi="Meiryo UI" w:cstheme="minorHAnsi" w:hint="eastAsia"/>
        </w:rPr>
      </w:pPr>
    </w:p>
    <w:p w14:paraId="4BB44CDF" w14:textId="77777777" w:rsidR="00834A1E" w:rsidRDefault="00834A1E" w:rsidP="00834A1E">
      <w:pPr>
        <w:spacing w:line="360" w:lineRule="auto"/>
        <w:rPr>
          <w:rFonts w:ascii="Meiryo UI" w:eastAsia="Meiryo UI" w:hAnsi="Meiryo UI" w:cstheme="minorHAnsi" w:hint="eastAsia"/>
        </w:rPr>
      </w:pPr>
    </w:p>
    <w:p w14:paraId="5EF5E75E" w14:textId="77777777" w:rsidR="00834A1E" w:rsidRDefault="00834A1E" w:rsidP="00834A1E">
      <w:pPr>
        <w:rPr>
          <w:rFonts w:ascii="Meiryo UI" w:eastAsia="Meiryo UI" w:hAnsi="Meiryo UI" w:hint="eastAsia"/>
          <w:sz w:val="21"/>
          <w:szCs w:val="21"/>
        </w:rPr>
      </w:pPr>
      <w:r>
        <w:rPr>
          <w:rFonts w:ascii="Meiryo UI" w:eastAsia="Meiryo UI" w:hAnsi="Meiryo UI" w:cs="ＭＳ 明朝" w:hint="eastAsia"/>
          <w:sz w:val="21"/>
          <w:szCs w:val="21"/>
        </w:rPr>
        <w:t>年表</w:t>
      </w:r>
    </w:p>
    <w:tbl>
      <w:tblPr>
        <w:tblW w:w="0" w:type="auto"/>
        <w:tblCellSpacing w:w="15" w:type="dxa"/>
        <w:tblLook w:val="04A0" w:firstRow="1" w:lastRow="0" w:firstColumn="1" w:lastColumn="0" w:noHBand="0" w:noVBand="1"/>
      </w:tblPr>
      <w:tblGrid>
        <w:gridCol w:w="644"/>
        <w:gridCol w:w="7860"/>
      </w:tblGrid>
      <w:tr w:rsidR="00834A1E" w14:paraId="7342317F" w14:textId="77777777" w:rsidTr="00834A1E">
        <w:trPr>
          <w:tblCellSpacing w:w="15" w:type="dxa"/>
        </w:trPr>
        <w:tc>
          <w:tcPr>
            <w:tcW w:w="0" w:type="auto"/>
            <w:tcMar>
              <w:top w:w="15" w:type="dxa"/>
              <w:left w:w="15" w:type="dxa"/>
              <w:bottom w:w="15" w:type="dxa"/>
              <w:right w:w="15" w:type="dxa"/>
            </w:tcMar>
            <w:vAlign w:val="center"/>
            <w:hideMark/>
          </w:tcPr>
          <w:p w14:paraId="1AB9F19E"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1543</w:t>
            </w:r>
          </w:p>
        </w:tc>
        <w:tc>
          <w:tcPr>
            <w:tcW w:w="7958" w:type="dxa"/>
            <w:tcMar>
              <w:top w:w="15" w:type="dxa"/>
              <w:left w:w="15" w:type="dxa"/>
              <w:bottom w:w="15" w:type="dxa"/>
              <w:right w:w="15" w:type="dxa"/>
            </w:tcMar>
            <w:vAlign w:val="center"/>
            <w:hideMark/>
          </w:tcPr>
          <w:p w14:paraId="6A770686"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ポルトガルより鉄砲伝来。日本とヨーロッパの文化が初めて接触</w:t>
            </w:r>
          </w:p>
        </w:tc>
      </w:tr>
      <w:tr w:rsidR="00834A1E" w14:paraId="15DC2AB7" w14:textId="77777777" w:rsidTr="00834A1E">
        <w:trPr>
          <w:tblCellSpacing w:w="15" w:type="dxa"/>
        </w:trPr>
        <w:tc>
          <w:tcPr>
            <w:tcW w:w="0" w:type="auto"/>
            <w:tcMar>
              <w:top w:w="15" w:type="dxa"/>
              <w:left w:w="15" w:type="dxa"/>
              <w:bottom w:w="15" w:type="dxa"/>
              <w:right w:w="15" w:type="dxa"/>
            </w:tcMar>
            <w:vAlign w:val="center"/>
            <w:hideMark/>
          </w:tcPr>
          <w:p w14:paraId="4D71C7C7"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1549</w:t>
            </w:r>
          </w:p>
        </w:tc>
        <w:tc>
          <w:tcPr>
            <w:tcW w:w="7958" w:type="dxa"/>
            <w:tcMar>
              <w:top w:w="15" w:type="dxa"/>
              <w:left w:w="15" w:type="dxa"/>
              <w:bottom w:w="15" w:type="dxa"/>
              <w:right w:w="15" w:type="dxa"/>
            </w:tcMar>
            <w:vAlign w:val="center"/>
            <w:hideMark/>
          </w:tcPr>
          <w:p w14:paraId="2109F3D6"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フランシスコ・ザビエル鹿児島に上陸</w:t>
            </w:r>
          </w:p>
        </w:tc>
      </w:tr>
      <w:tr w:rsidR="00834A1E" w14:paraId="1D80BB39" w14:textId="77777777" w:rsidTr="00834A1E">
        <w:trPr>
          <w:tblCellSpacing w:w="15" w:type="dxa"/>
        </w:trPr>
        <w:tc>
          <w:tcPr>
            <w:tcW w:w="0" w:type="auto"/>
            <w:tcMar>
              <w:top w:w="15" w:type="dxa"/>
              <w:left w:w="15" w:type="dxa"/>
              <w:bottom w:w="15" w:type="dxa"/>
              <w:right w:w="15" w:type="dxa"/>
            </w:tcMar>
            <w:vAlign w:val="center"/>
            <w:hideMark/>
          </w:tcPr>
          <w:p w14:paraId="3A5F7D61"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1550</w:t>
            </w:r>
          </w:p>
        </w:tc>
        <w:tc>
          <w:tcPr>
            <w:tcW w:w="7958" w:type="dxa"/>
            <w:tcMar>
              <w:top w:w="15" w:type="dxa"/>
              <w:left w:w="15" w:type="dxa"/>
              <w:bottom w:w="15" w:type="dxa"/>
              <w:right w:w="15" w:type="dxa"/>
            </w:tcMar>
            <w:vAlign w:val="center"/>
            <w:hideMark/>
          </w:tcPr>
          <w:p w14:paraId="7C59D657"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平戸に最初のポルトガル船来航し、南蛮貿易が始まる。長崎地方にキリスト教伝来</w:t>
            </w:r>
          </w:p>
        </w:tc>
      </w:tr>
      <w:tr w:rsidR="00834A1E" w14:paraId="2D99A29F" w14:textId="77777777" w:rsidTr="00834A1E">
        <w:trPr>
          <w:tblCellSpacing w:w="15" w:type="dxa"/>
        </w:trPr>
        <w:tc>
          <w:tcPr>
            <w:tcW w:w="0" w:type="auto"/>
            <w:tcMar>
              <w:top w:w="15" w:type="dxa"/>
              <w:left w:w="15" w:type="dxa"/>
              <w:bottom w:w="15" w:type="dxa"/>
              <w:right w:w="15" w:type="dxa"/>
            </w:tcMar>
            <w:vAlign w:val="center"/>
            <w:hideMark/>
          </w:tcPr>
          <w:p w14:paraId="6E9B37AC"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1563</w:t>
            </w:r>
          </w:p>
        </w:tc>
        <w:tc>
          <w:tcPr>
            <w:tcW w:w="7958" w:type="dxa"/>
            <w:tcMar>
              <w:top w:w="15" w:type="dxa"/>
              <w:left w:w="15" w:type="dxa"/>
              <w:bottom w:w="15" w:type="dxa"/>
              <w:right w:w="15" w:type="dxa"/>
            </w:tcMar>
            <w:vAlign w:val="center"/>
            <w:hideMark/>
          </w:tcPr>
          <w:p w14:paraId="53B3A3A4"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大村純忠が横瀬浦で洗礼を受ける</w:t>
            </w:r>
          </w:p>
        </w:tc>
      </w:tr>
      <w:tr w:rsidR="00834A1E" w14:paraId="7BAA84E5" w14:textId="77777777" w:rsidTr="00834A1E">
        <w:trPr>
          <w:tblCellSpacing w:w="15" w:type="dxa"/>
        </w:trPr>
        <w:tc>
          <w:tcPr>
            <w:tcW w:w="0" w:type="auto"/>
            <w:tcMar>
              <w:top w:w="15" w:type="dxa"/>
              <w:left w:w="15" w:type="dxa"/>
              <w:bottom w:w="15" w:type="dxa"/>
              <w:right w:w="15" w:type="dxa"/>
            </w:tcMar>
            <w:vAlign w:val="center"/>
            <w:hideMark/>
          </w:tcPr>
          <w:p w14:paraId="7A0071A5"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1571</w:t>
            </w:r>
          </w:p>
        </w:tc>
        <w:tc>
          <w:tcPr>
            <w:tcW w:w="7958" w:type="dxa"/>
            <w:tcMar>
              <w:top w:w="15" w:type="dxa"/>
              <w:left w:w="15" w:type="dxa"/>
              <w:bottom w:w="15" w:type="dxa"/>
              <w:right w:w="15" w:type="dxa"/>
            </w:tcMar>
            <w:vAlign w:val="center"/>
            <w:hideMark/>
          </w:tcPr>
          <w:p w14:paraId="7E14B682"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長崎開港</w:t>
            </w:r>
          </w:p>
        </w:tc>
      </w:tr>
      <w:tr w:rsidR="00834A1E" w14:paraId="0CA59CF5" w14:textId="77777777" w:rsidTr="00834A1E">
        <w:trPr>
          <w:tblCellSpacing w:w="15" w:type="dxa"/>
        </w:trPr>
        <w:tc>
          <w:tcPr>
            <w:tcW w:w="0" w:type="auto"/>
            <w:tcMar>
              <w:top w:w="15" w:type="dxa"/>
              <w:left w:w="15" w:type="dxa"/>
              <w:bottom w:w="15" w:type="dxa"/>
              <w:right w:w="15" w:type="dxa"/>
            </w:tcMar>
            <w:vAlign w:val="center"/>
            <w:hideMark/>
          </w:tcPr>
          <w:p w14:paraId="57B94624"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1579</w:t>
            </w:r>
          </w:p>
        </w:tc>
        <w:tc>
          <w:tcPr>
            <w:tcW w:w="7958" w:type="dxa"/>
            <w:tcMar>
              <w:top w:w="15" w:type="dxa"/>
              <w:left w:w="15" w:type="dxa"/>
              <w:bottom w:w="15" w:type="dxa"/>
              <w:right w:w="15" w:type="dxa"/>
            </w:tcMar>
            <w:vAlign w:val="center"/>
            <w:hideMark/>
          </w:tcPr>
          <w:p w14:paraId="79C4C424"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アレッサンドロ・ヴァリニャーノ来日</w:t>
            </w:r>
          </w:p>
        </w:tc>
      </w:tr>
      <w:tr w:rsidR="00834A1E" w14:paraId="4D1CD3F1" w14:textId="77777777" w:rsidTr="00834A1E">
        <w:trPr>
          <w:tblCellSpacing w:w="15" w:type="dxa"/>
        </w:trPr>
        <w:tc>
          <w:tcPr>
            <w:tcW w:w="0" w:type="auto"/>
            <w:tcMar>
              <w:top w:w="15" w:type="dxa"/>
              <w:left w:w="15" w:type="dxa"/>
              <w:bottom w:w="15" w:type="dxa"/>
              <w:right w:w="15" w:type="dxa"/>
            </w:tcMar>
            <w:vAlign w:val="center"/>
            <w:hideMark/>
          </w:tcPr>
          <w:p w14:paraId="48830A7E"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1580</w:t>
            </w:r>
          </w:p>
        </w:tc>
        <w:tc>
          <w:tcPr>
            <w:tcW w:w="7958" w:type="dxa"/>
            <w:tcMar>
              <w:top w:w="15" w:type="dxa"/>
              <w:left w:w="15" w:type="dxa"/>
              <w:bottom w:w="15" w:type="dxa"/>
              <w:right w:w="15" w:type="dxa"/>
            </w:tcMar>
            <w:vAlign w:val="center"/>
            <w:hideMark/>
          </w:tcPr>
          <w:p w14:paraId="6636530C"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長崎がイエズス会領となる</w:t>
            </w:r>
          </w:p>
        </w:tc>
      </w:tr>
      <w:tr w:rsidR="00834A1E" w14:paraId="05EA47D9" w14:textId="77777777" w:rsidTr="00834A1E">
        <w:trPr>
          <w:tblCellSpacing w:w="15" w:type="dxa"/>
        </w:trPr>
        <w:tc>
          <w:tcPr>
            <w:tcW w:w="0" w:type="auto"/>
            <w:tcMar>
              <w:top w:w="15" w:type="dxa"/>
              <w:left w:w="15" w:type="dxa"/>
              <w:bottom w:w="15" w:type="dxa"/>
              <w:right w:w="15" w:type="dxa"/>
            </w:tcMar>
            <w:vAlign w:val="center"/>
            <w:hideMark/>
          </w:tcPr>
          <w:p w14:paraId="65FBA38F"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1580</w:t>
            </w:r>
          </w:p>
        </w:tc>
        <w:tc>
          <w:tcPr>
            <w:tcW w:w="7958" w:type="dxa"/>
            <w:tcMar>
              <w:top w:w="15" w:type="dxa"/>
              <w:left w:w="15" w:type="dxa"/>
              <w:bottom w:w="15" w:type="dxa"/>
              <w:right w:w="15" w:type="dxa"/>
            </w:tcMar>
            <w:vAlign w:val="center"/>
            <w:hideMark/>
          </w:tcPr>
          <w:p w14:paraId="01BE8B15"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有馬晴信が日野江城にて洗礼を受ける</w:t>
            </w:r>
          </w:p>
        </w:tc>
      </w:tr>
      <w:tr w:rsidR="00834A1E" w14:paraId="22992C71" w14:textId="77777777" w:rsidTr="00834A1E">
        <w:trPr>
          <w:tblCellSpacing w:w="15" w:type="dxa"/>
        </w:trPr>
        <w:tc>
          <w:tcPr>
            <w:tcW w:w="0" w:type="auto"/>
            <w:tcMar>
              <w:top w:w="15" w:type="dxa"/>
              <w:left w:w="15" w:type="dxa"/>
              <w:bottom w:w="15" w:type="dxa"/>
              <w:right w:w="15" w:type="dxa"/>
            </w:tcMar>
            <w:vAlign w:val="center"/>
            <w:hideMark/>
          </w:tcPr>
          <w:p w14:paraId="07D3118D"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1580</w:t>
            </w:r>
          </w:p>
        </w:tc>
        <w:tc>
          <w:tcPr>
            <w:tcW w:w="7958" w:type="dxa"/>
            <w:tcMar>
              <w:top w:w="15" w:type="dxa"/>
              <w:left w:w="15" w:type="dxa"/>
              <w:bottom w:w="15" w:type="dxa"/>
              <w:right w:w="15" w:type="dxa"/>
            </w:tcMar>
            <w:vAlign w:val="center"/>
            <w:hideMark/>
          </w:tcPr>
          <w:p w14:paraId="4754FDCB"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有馬にセミナリヨ開設</w:t>
            </w:r>
          </w:p>
        </w:tc>
      </w:tr>
      <w:tr w:rsidR="00834A1E" w14:paraId="3C92A9F6" w14:textId="77777777" w:rsidTr="00834A1E">
        <w:trPr>
          <w:tblCellSpacing w:w="15" w:type="dxa"/>
        </w:trPr>
        <w:tc>
          <w:tcPr>
            <w:tcW w:w="0" w:type="auto"/>
            <w:tcMar>
              <w:top w:w="15" w:type="dxa"/>
              <w:left w:w="15" w:type="dxa"/>
              <w:bottom w:w="15" w:type="dxa"/>
              <w:right w:w="15" w:type="dxa"/>
            </w:tcMar>
            <w:vAlign w:val="center"/>
            <w:hideMark/>
          </w:tcPr>
          <w:p w14:paraId="694AB9E0"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1582</w:t>
            </w:r>
          </w:p>
        </w:tc>
        <w:tc>
          <w:tcPr>
            <w:tcW w:w="7958" w:type="dxa"/>
            <w:tcMar>
              <w:top w:w="15" w:type="dxa"/>
              <w:left w:w="15" w:type="dxa"/>
              <w:bottom w:w="15" w:type="dxa"/>
              <w:right w:w="15" w:type="dxa"/>
            </w:tcMar>
            <w:vAlign w:val="center"/>
            <w:hideMark/>
          </w:tcPr>
          <w:p w14:paraId="72C9A382"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天正遣欧使節、長崎出発</w:t>
            </w:r>
          </w:p>
        </w:tc>
      </w:tr>
      <w:tr w:rsidR="00834A1E" w14:paraId="40F8149E" w14:textId="77777777" w:rsidTr="00834A1E">
        <w:trPr>
          <w:tblCellSpacing w:w="15" w:type="dxa"/>
        </w:trPr>
        <w:tc>
          <w:tcPr>
            <w:tcW w:w="0" w:type="auto"/>
            <w:tcMar>
              <w:top w:w="15" w:type="dxa"/>
              <w:left w:w="15" w:type="dxa"/>
              <w:bottom w:w="15" w:type="dxa"/>
              <w:right w:w="15" w:type="dxa"/>
            </w:tcMar>
            <w:vAlign w:val="center"/>
            <w:hideMark/>
          </w:tcPr>
          <w:p w14:paraId="618F2665"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1584</w:t>
            </w:r>
          </w:p>
        </w:tc>
        <w:tc>
          <w:tcPr>
            <w:tcW w:w="7958" w:type="dxa"/>
            <w:tcMar>
              <w:top w:w="15" w:type="dxa"/>
              <w:left w:w="15" w:type="dxa"/>
              <w:bottom w:w="15" w:type="dxa"/>
              <w:right w:w="15" w:type="dxa"/>
            </w:tcMar>
            <w:vAlign w:val="center"/>
            <w:hideMark/>
          </w:tcPr>
          <w:p w14:paraId="4BC0DD56"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天正遣欧使節がスペイン国王に謁見</w:t>
            </w:r>
          </w:p>
        </w:tc>
      </w:tr>
      <w:tr w:rsidR="00834A1E" w14:paraId="5EE98958" w14:textId="77777777" w:rsidTr="00834A1E">
        <w:trPr>
          <w:tblCellSpacing w:w="15" w:type="dxa"/>
        </w:trPr>
        <w:tc>
          <w:tcPr>
            <w:tcW w:w="0" w:type="auto"/>
            <w:tcMar>
              <w:top w:w="15" w:type="dxa"/>
              <w:left w:w="15" w:type="dxa"/>
              <w:bottom w:w="15" w:type="dxa"/>
              <w:right w:w="15" w:type="dxa"/>
            </w:tcMar>
            <w:vAlign w:val="center"/>
            <w:hideMark/>
          </w:tcPr>
          <w:p w14:paraId="083BCC37"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1584</w:t>
            </w:r>
          </w:p>
        </w:tc>
        <w:tc>
          <w:tcPr>
            <w:tcW w:w="7958" w:type="dxa"/>
            <w:tcMar>
              <w:top w:w="15" w:type="dxa"/>
              <w:left w:w="15" w:type="dxa"/>
              <w:bottom w:w="15" w:type="dxa"/>
              <w:right w:w="15" w:type="dxa"/>
            </w:tcMar>
            <w:vAlign w:val="center"/>
            <w:hideMark/>
          </w:tcPr>
          <w:p w14:paraId="79161326"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有馬晴信が浦上村をイエズス会に寄進</w:t>
            </w:r>
          </w:p>
        </w:tc>
      </w:tr>
      <w:tr w:rsidR="00834A1E" w14:paraId="102C220C" w14:textId="77777777" w:rsidTr="00834A1E">
        <w:trPr>
          <w:tblCellSpacing w:w="15" w:type="dxa"/>
        </w:trPr>
        <w:tc>
          <w:tcPr>
            <w:tcW w:w="0" w:type="auto"/>
            <w:tcMar>
              <w:top w:w="15" w:type="dxa"/>
              <w:left w:w="15" w:type="dxa"/>
              <w:bottom w:w="15" w:type="dxa"/>
              <w:right w:w="15" w:type="dxa"/>
            </w:tcMar>
            <w:vAlign w:val="center"/>
            <w:hideMark/>
          </w:tcPr>
          <w:p w14:paraId="4046EE94"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1585</w:t>
            </w:r>
          </w:p>
        </w:tc>
        <w:tc>
          <w:tcPr>
            <w:tcW w:w="7958" w:type="dxa"/>
            <w:tcMar>
              <w:top w:w="15" w:type="dxa"/>
              <w:left w:w="15" w:type="dxa"/>
              <w:bottom w:w="15" w:type="dxa"/>
              <w:right w:w="15" w:type="dxa"/>
            </w:tcMar>
            <w:vAlign w:val="center"/>
            <w:hideMark/>
          </w:tcPr>
          <w:p w14:paraId="7C3B7609"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天正遣欧使節が2人のローマ教皇に謁見</w:t>
            </w:r>
          </w:p>
        </w:tc>
      </w:tr>
      <w:tr w:rsidR="00834A1E" w14:paraId="5620A8DD" w14:textId="77777777" w:rsidTr="00834A1E">
        <w:trPr>
          <w:tblCellSpacing w:w="15" w:type="dxa"/>
        </w:trPr>
        <w:tc>
          <w:tcPr>
            <w:tcW w:w="0" w:type="auto"/>
            <w:tcMar>
              <w:top w:w="15" w:type="dxa"/>
              <w:left w:w="15" w:type="dxa"/>
              <w:bottom w:w="15" w:type="dxa"/>
              <w:right w:w="15" w:type="dxa"/>
            </w:tcMar>
            <w:vAlign w:val="center"/>
            <w:hideMark/>
          </w:tcPr>
          <w:p w14:paraId="0822D3B2"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1587</w:t>
            </w:r>
          </w:p>
        </w:tc>
        <w:tc>
          <w:tcPr>
            <w:tcW w:w="7958" w:type="dxa"/>
            <w:tcMar>
              <w:top w:w="15" w:type="dxa"/>
              <w:left w:w="15" w:type="dxa"/>
              <w:bottom w:w="15" w:type="dxa"/>
              <w:right w:w="15" w:type="dxa"/>
            </w:tcMar>
            <w:vAlign w:val="center"/>
            <w:hideMark/>
          </w:tcPr>
          <w:p w14:paraId="3B200305"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伴天連追放令発布</w:t>
            </w:r>
          </w:p>
        </w:tc>
      </w:tr>
      <w:tr w:rsidR="00834A1E" w14:paraId="324B59CB" w14:textId="77777777" w:rsidTr="00834A1E">
        <w:trPr>
          <w:tblCellSpacing w:w="15" w:type="dxa"/>
        </w:trPr>
        <w:tc>
          <w:tcPr>
            <w:tcW w:w="0" w:type="auto"/>
            <w:tcMar>
              <w:top w:w="15" w:type="dxa"/>
              <w:left w:w="15" w:type="dxa"/>
              <w:bottom w:w="15" w:type="dxa"/>
              <w:right w:w="15" w:type="dxa"/>
            </w:tcMar>
            <w:vAlign w:val="center"/>
            <w:hideMark/>
          </w:tcPr>
          <w:p w14:paraId="3DFAFC27"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1597</w:t>
            </w:r>
          </w:p>
        </w:tc>
        <w:tc>
          <w:tcPr>
            <w:tcW w:w="7958" w:type="dxa"/>
            <w:tcMar>
              <w:top w:w="15" w:type="dxa"/>
              <w:left w:w="15" w:type="dxa"/>
              <w:bottom w:w="15" w:type="dxa"/>
              <w:right w:w="15" w:type="dxa"/>
            </w:tcMar>
            <w:vAlign w:val="center"/>
            <w:hideMark/>
          </w:tcPr>
          <w:p w14:paraId="60A84426"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外国人修道士６名を含む信徒</w:t>
            </w:r>
            <w:r>
              <w:rPr>
                <w:rFonts w:ascii="Meiryo UI" w:eastAsia="Meiryo UI" w:hAnsi="Meiryo UI" w:hint="eastAsia"/>
                <w:sz w:val="21"/>
                <w:szCs w:val="21"/>
              </w:rPr>
              <w:t>26</w:t>
            </w:r>
            <w:r>
              <w:rPr>
                <w:rFonts w:ascii="Meiryo UI" w:eastAsia="Meiryo UI" w:hAnsi="Meiryo UI" w:cs="ＭＳ 明朝" w:hint="eastAsia"/>
                <w:sz w:val="21"/>
                <w:szCs w:val="21"/>
              </w:rPr>
              <w:t>名が殉教</w:t>
            </w:r>
          </w:p>
        </w:tc>
      </w:tr>
      <w:tr w:rsidR="00834A1E" w14:paraId="4B66B897" w14:textId="77777777" w:rsidTr="00834A1E">
        <w:trPr>
          <w:tblCellSpacing w:w="15" w:type="dxa"/>
        </w:trPr>
        <w:tc>
          <w:tcPr>
            <w:tcW w:w="0" w:type="auto"/>
            <w:tcMar>
              <w:top w:w="15" w:type="dxa"/>
              <w:left w:w="15" w:type="dxa"/>
              <w:bottom w:w="15" w:type="dxa"/>
              <w:right w:w="15" w:type="dxa"/>
            </w:tcMar>
            <w:vAlign w:val="center"/>
            <w:hideMark/>
          </w:tcPr>
          <w:p w14:paraId="0FC0A17B"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1603</w:t>
            </w:r>
          </w:p>
        </w:tc>
        <w:tc>
          <w:tcPr>
            <w:tcW w:w="7958" w:type="dxa"/>
            <w:tcMar>
              <w:top w:w="15" w:type="dxa"/>
              <w:left w:w="15" w:type="dxa"/>
              <w:bottom w:w="15" w:type="dxa"/>
              <w:right w:w="15" w:type="dxa"/>
            </w:tcMar>
            <w:vAlign w:val="center"/>
            <w:hideMark/>
          </w:tcPr>
          <w:p w14:paraId="6BFFB244"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江戸幕府が開かれる</w:t>
            </w:r>
          </w:p>
        </w:tc>
      </w:tr>
      <w:tr w:rsidR="00834A1E" w14:paraId="7F2BAF27" w14:textId="77777777" w:rsidTr="00834A1E">
        <w:trPr>
          <w:tblCellSpacing w:w="15" w:type="dxa"/>
        </w:trPr>
        <w:tc>
          <w:tcPr>
            <w:tcW w:w="0" w:type="auto"/>
            <w:tcMar>
              <w:top w:w="15" w:type="dxa"/>
              <w:left w:w="15" w:type="dxa"/>
              <w:bottom w:w="15" w:type="dxa"/>
              <w:right w:w="15" w:type="dxa"/>
            </w:tcMar>
            <w:vAlign w:val="center"/>
            <w:hideMark/>
          </w:tcPr>
          <w:p w14:paraId="3EC44342"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1614</w:t>
            </w:r>
          </w:p>
        </w:tc>
        <w:tc>
          <w:tcPr>
            <w:tcW w:w="7958" w:type="dxa"/>
            <w:tcMar>
              <w:top w:w="15" w:type="dxa"/>
              <w:left w:w="15" w:type="dxa"/>
              <w:bottom w:w="15" w:type="dxa"/>
              <w:right w:w="15" w:type="dxa"/>
            </w:tcMar>
            <w:vAlign w:val="center"/>
            <w:hideMark/>
          </w:tcPr>
          <w:p w14:paraId="0A5522FB"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江戸幕府によるキリスト教禁教令発布</w:t>
            </w:r>
          </w:p>
        </w:tc>
      </w:tr>
      <w:tr w:rsidR="00834A1E" w14:paraId="4A8F24CF" w14:textId="77777777" w:rsidTr="00834A1E">
        <w:trPr>
          <w:tblCellSpacing w:w="15" w:type="dxa"/>
        </w:trPr>
        <w:tc>
          <w:tcPr>
            <w:tcW w:w="0" w:type="auto"/>
            <w:tcMar>
              <w:top w:w="15" w:type="dxa"/>
              <w:left w:w="15" w:type="dxa"/>
              <w:bottom w:w="15" w:type="dxa"/>
              <w:right w:w="15" w:type="dxa"/>
            </w:tcMar>
            <w:vAlign w:val="center"/>
            <w:hideMark/>
          </w:tcPr>
          <w:p w14:paraId="49EB5F4E"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1637</w:t>
            </w:r>
          </w:p>
        </w:tc>
        <w:tc>
          <w:tcPr>
            <w:tcW w:w="7958" w:type="dxa"/>
            <w:tcMar>
              <w:top w:w="15" w:type="dxa"/>
              <w:left w:w="15" w:type="dxa"/>
              <w:bottom w:w="15" w:type="dxa"/>
              <w:right w:w="15" w:type="dxa"/>
            </w:tcMar>
            <w:vAlign w:val="center"/>
            <w:hideMark/>
          </w:tcPr>
          <w:p w14:paraId="65B42227"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島原・天草一揆勃発</w:t>
            </w:r>
          </w:p>
        </w:tc>
      </w:tr>
      <w:tr w:rsidR="00834A1E" w14:paraId="4DABBAC1" w14:textId="77777777" w:rsidTr="00834A1E">
        <w:trPr>
          <w:tblCellSpacing w:w="15" w:type="dxa"/>
        </w:trPr>
        <w:tc>
          <w:tcPr>
            <w:tcW w:w="0" w:type="auto"/>
            <w:tcMar>
              <w:top w:w="15" w:type="dxa"/>
              <w:left w:w="15" w:type="dxa"/>
              <w:bottom w:w="15" w:type="dxa"/>
              <w:right w:w="15" w:type="dxa"/>
            </w:tcMar>
            <w:vAlign w:val="center"/>
            <w:hideMark/>
          </w:tcPr>
          <w:p w14:paraId="7083EF97" w14:textId="77777777" w:rsidR="00834A1E" w:rsidRDefault="00834A1E">
            <w:pPr>
              <w:rPr>
                <w:rFonts w:ascii="Meiryo UI" w:eastAsia="Meiryo UI" w:hAnsi="Meiryo UI" w:hint="eastAsia"/>
                <w:b/>
                <w:bCs/>
                <w:sz w:val="21"/>
                <w:szCs w:val="21"/>
              </w:rPr>
            </w:pPr>
            <w:r>
              <w:rPr>
                <w:rFonts w:ascii="Meiryo UI" w:eastAsia="Meiryo UI" w:hAnsi="Meiryo UI" w:hint="eastAsia"/>
                <w:b/>
                <w:bCs/>
                <w:sz w:val="21"/>
                <w:szCs w:val="21"/>
              </w:rPr>
              <w:t>1644</w:t>
            </w:r>
          </w:p>
        </w:tc>
        <w:tc>
          <w:tcPr>
            <w:tcW w:w="7958" w:type="dxa"/>
            <w:tcMar>
              <w:top w:w="15" w:type="dxa"/>
              <w:left w:w="15" w:type="dxa"/>
              <w:bottom w:w="15" w:type="dxa"/>
              <w:right w:w="15" w:type="dxa"/>
            </w:tcMar>
            <w:vAlign w:val="center"/>
            <w:hideMark/>
          </w:tcPr>
          <w:p w14:paraId="108B5E42" w14:textId="77777777" w:rsidR="00834A1E" w:rsidRDefault="00834A1E">
            <w:pPr>
              <w:rPr>
                <w:rFonts w:ascii="Meiryo UI" w:eastAsia="Meiryo UI" w:hAnsi="Meiryo UI" w:hint="eastAsia"/>
                <w:sz w:val="21"/>
                <w:szCs w:val="21"/>
              </w:rPr>
            </w:pPr>
            <w:r>
              <w:rPr>
                <w:rFonts w:ascii="Meiryo UI" w:eastAsia="Meiryo UI" w:hAnsi="Meiryo UI" w:cs="ＭＳ 明朝" w:hint="eastAsia"/>
                <w:sz w:val="21"/>
                <w:szCs w:val="21"/>
              </w:rPr>
              <w:t>最後の宣教師が殉教。日本国内に神父が不在となる</w:t>
            </w:r>
          </w:p>
        </w:tc>
      </w:tr>
    </w:tbl>
    <w:p w14:paraId="745F39EF" w14:textId="0E0B121D" w:rsidR="00236E38" w:rsidRPr="00834A1E" w:rsidRDefault="00236E38" w:rsidP="00834A1E"/>
    <w:sectPr w:rsidR="00236E38" w:rsidRPr="00834A1E"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4A1E"/>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380934540">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17A74-BB76-4131-85FA-195EB4C8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