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F625E" w14:textId="77777777" w:rsidR="004043C4" w:rsidRDefault="004043C4" w:rsidP="004043C4">
      <w:pPr>
        <w:pStyle w:val="10"/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 w:hint="eastAsia"/>
          <w:b/>
          <w:sz w:val="24"/>
          <w:szCs w:val="24"/>
        </w:rPr>
        <w:t>犬山城</w:t>
      </w: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b/>
          <w:sz w:val="24"/>
          <w:szCs w:val="24"/>
        </w:rPr>
        <w:t>四階（望楼）</w:t>
      </w:r>
    </w:p>
    <w:p w14:paraId="1B7D9082" w14:textId="77777777" w:rsidR="004043C4" w:rsidRDefault="004043C4" w:rsidP="004043C4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犬山城は、この地域に富と安全をもたらした力と名声の象徴であり、城の周りに都市を成長させました。この証拠は、</w:t>
      </w:r>
      <w:r>
        <w:rPr>
          <w:rFonts w:ascii="Times New Roman" w:eastAsia="ＭＳ 明朝" w:hAnsi="Times New Roman" w:cs="Times New Roman"/>
          <w:sz w:val="24"/>
          <w:szCs w:val="24"/>
        </w:rPr>
        <w:t>4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階の望楼から見ることができます。町の格子状の通りは、城のふもとに配置されています。</w:t>
      </w:r>
    </w:p>
    <w:p w14:paraId="3B1D9555" w14:textId="77777777" w:rsidR="004043C4" w:rsidRDefault="004043C4" w:rsidP="004043C4">
      <w:pPr>
        <w:pStyle w:val="1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12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人の連続した成瀬氏の写真が壁に飾られています。成瀬正成（</w:t>
      </w:r>
      <w:r>
        <w:rPr>
          <w:rFonts w:ascii="Times New Roman" w:eastAsia="ＭＳ 明朝" w:hAnsi="Times New Roman" w:cs="Times New Roman"/>
          <w:sz w:val="24"/>
          <w:szCs w:val="24"/>
        </w:rPr>
        <w:t>1567-1625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）から始まる手描きの描写や成瀬正俊（</w:t>
      </w:r>
      <w:r>
        <w:rPr>
          <w:rFonts w:ascii="Times New Roman" w:eastAsia="ＭＳ 明朝" w:hAnsi="Times New Roman" w:cs="Times New Roman"/>
          <w:sz w:val="24"/>
          <w:szCs w:val="24"/>
          <w:lang w:val="en-US"/>
        </w:rPr>
        <w:t>1930</w:t>
      </w:r>
      <w:r>
        <w:rPr>
          <w:rFonts w:ascii="Times New Roman" w:eastAsia="ＭＳ 明朝" w:hAnsi="Times New Roman" w:cs="Times New Roman"/>
          <w:sz w:val="24"/>
          <w:szCs w:val="24"/>
        </w:rPr>
        <w:t>-2008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年）の写真は、一族が犬山を所有していた</w:t>
      </w:r>
      <w:r>
        <w:rPr>
          <w:rFonts w:ascii="Times New Roman" w:eastAsia="ＭＳ 明朝" w:hAnsi="Times New Roman" w:cs="Times New Roman"/>
          <w:sz w:val="24"/>
          <w:szCs w:val="24"/>
        </w:rPr>
        <w:t>400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年近くの時代の変化の証拠です。</w:t>
      </w:r>
    </w:p>
    <w:p w14:paraId="78F6AA01" w14:textId="77777777" w:rsidR="004043C4" w:rsidRDefault="004043C4" w:rsidP="004043C4">
      <w:pPr>
        <w:pStyle w:val="LO-normal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印象的なレッドカーペットは成瀬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正壽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  <w:lang w:val="en-US"/>
        </w:rPr>
        <w:t>1782-1838</w:t>
      </w:r>
      <w:r>
        <w:rPr>
          <w:rFonts w:ascii="Times New Roman" w:hAnsi="Times New Roman" w:cs="Times New Roman" w:hint="eastAsia"/>
          <w:sz w:val="24"/>
          <w:szCs w:val="24"/>
        </w:rPr>
        <w:t>）によって敷き詰められました。バルコニーを囲む低い手すりは設計上の選択です。高いものは城の美観をそらすと考えられます。眺めは、春の桜、緑豊かな夏の緑、鮮やかな秋の色、珍しい冬の降雪など、一年中の美しさを表しています。</w:t>
      </w:r>
    </w:p>
    <w:p w14:paraId="3515A98E" w14:textId="4B048BB3" w:rsidR="005D7657" w:rsidRPr="004043C4" w:rsidRDefault="005D7657" w:rsidP="004043C4"/>
    <w:sectPr w:rsidR="005D7657" w:rsidRPr="004043C4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043C4"/>
    <w:rsid w:val="00450C85"/>
    <w:rsid w:val="00456833"/>
    <w:rsid w:val="0046028E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97B6D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D3504-EF26-4D0E-96D7-AEC03207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2022-10-25T07:49:00Z</dcterms:created>
  <dcterms:modified xsi:type="dcterms:W3CDTF">2022-10-25T07:49:00Z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