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5C85" w14:textId="77777777" w:rsidR="0049532C" w:rsidRDefault="0049532C" w:rsidP="0049532C">
      <w:pPr>
        <w:rPr>
          <w:rFonts w:asciiTheme="minorEastAsia" w:hAnsiTheme="minorEastAsia"/>
          <w:lang w:eastAsia="ja-JP"/>
        </w:rPr>
      </w:pPr>
      <w:r>
        <w:rPr>
          <w:rFonts w:asciiTheme="minorEastAsia" w:hAnsiTheme="minorEastAsia" w:hint="eastAsia"/>
          <w:lang w:eastAsia="ja-JP"/>
        </w:rPr>
        <w:t>楊柳観音</w:t>
      </w:r>
    </w:p>
    <w:p w14:paraId="130A35A8" w14:textId="77777777" w:rsidR="0049532C" w:rsidRDefault="0049532C" w:rsidP="0049532C">
      <w:pPr>
        <w:rPr>
          <w:rFonts w:asciiTheme="minorEastAsia" w:hAnsiTheme="minorEastAsia" w:hint="eastAsia"/>
          <w:lang w:eastAsia="ja-JP"/>
        </w:rPr>
      </w:pPr>
      <w:r>
        <w:rPr>
          <w:rFonts w:asciiTheme="minorEastAsia" w:hAnsiTheme="minorEastAsia" w:hint="eastAsia"/>
          <w:lang w:eastAsia="ja-JP"/>
        </w:rPr>
        <w:t>重要文化財</w:t>
      </w:r>
    </w:p>
    <w:p w14:paraId="09B9319F" w14:textId="77777777" w:rsidR="0049532C" w:rsidRDefault="0049532C" w:rsidP="0049532C">
      <w:pPr>
        <w:rPr>
          <w:rFonts w:asciiTheme="minorEastAsia" w:hAnsiTheme="minorEastAsia" w:hint="eastAsia"/>
          <w:lang w:eastAsia="ja-JP"/>
        </w:rPr>
      </w:pPr>
    </w:p>
    <w:p w14:paraId="20B14E18" w14:textId="77777777" w:rsidR="0049532C" w:rsidRDefault="0049532C" w:rsidP="0049532C">
      <w:pPr>
        <w:rPr>
          <w:rFonts w:asciiTheme="minorEastAsia" w:hAnsiTheme="minorEastAsia" w:hint="eastAsia"/>
          <w:lang w:eastAsia="ja-JP"/>
        </w:rPr>
      </w:pPr>
      <w:r>
        <w:rPr>
          <w:rFonts w:asciiTheme="minorEastAsia" w:hAnsiTheme="minorEastAsia" w:hint="eastAsia"/>
          <w:lang w:eastAsia="ja-JP"/>
        </w:rPr>
        <w:t>楊柳観音は、楊柳、すなわちヤナギからその名が由来しており、しばしば柳の枝を持った姿で描写される。この像もまたカヤ材から彫り出されており、8世紀の作である。十一面観音の優しい表情と異なり、この観音像は決然とした表情をしており、眉をしかめ、歯をむき出しにしている。これは、この観音が病気から人々を守る力があるという信仰を反映している。楊柳観音には癒しの仏陀を意味する薬王菩薩という別名がある。</w:t>
      </w:r>
    </w:p>
    <w:p w14:paraId="4D0DC470" w14:textId="77777777" w:rsidR="0049532C" w:rsidRDefault="0049532C" w:rsidP="0049532C">
      <w:pPr>
        <w:rPr>
          <w:rFonts w:asciiTheme="minorEastAsia" w:hAnsiTheme="minorEastAsia" w:hint="eastAsia"/>
          <w:lang w:eastAsia="ja-JP"/>
        </w:rPr>
      </w:pPr>
      <w:r>
        <w:rPr>
          <w:rFonts w:asciiTheme="minorEastAsia" w:hAnsiTheme="minorEastAsia" w:hint="eastAsia"/>
          <w:lang w:eastAsia="ja-JP"/>
        </w:rPr>
        <w:t>この像はしっかりとした体つきだが、優雅で流れるような衣を身にまとっている。ウエストの上のところに帯を締めているのは、仏像彫刻としては珍しい表現である。また、肩にはおがくずと漆でつくられた髪の房が垂れ下がっている。</w:t>
      </w:r>
    </w:p>
    <w:p w14:paraId="0E9016EB" w14:textId="77777777" w:rsidR="00664420" w:rsidRPr="0049532C" w:rsidRDefault="00664420" w:rsidP="0049532C"/>
    <w:sectPr w:rsidR="00664420" w:rsidRPr="0049532C"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532C"/>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241644245">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