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D3ABA" w14:textId="77777777" w:rsidR="00237535" w:rsidRDefault="00237535" w:rsidP="002375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right="75"/>
        <w:jc w:val="left"/>
        <w:rPr>
          <w:rFonts w:ascii="Times New Roman" w:eastAsia="Times New Roman" w:hAnsi="Times New Roman" w:cs="Times New Roman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松葉ガニ</w:t>
      </w:r>
    </w:p>
    <w:p w14:paraId="2592C8A4" w14:textId="77777777" w:rsidR="00237535" w:rsidRDefault="00237535" w:rsidP="002375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松葉ガニは、山陰地方の日本海沖で獲れるオスのズワイガニの身で、冬の人気名物です。特にこのカニについてもっと学びたいと思っている方は、津居山漁港（城崎温泉から車で</w:t>
      </w:r>
      <w:r>
        <w:rPr>
          <w:rFonts w:ascii="inherit" w:eastAsia="ＭＳ ゴシック" w:hAnsi="inherit" w:cs="ＭＳ ゴシック"/>
          <w:color w:val="4D4843"/>
        </w:rPr>
        <w:t>10</w:t>
      </w:r>
      <w:r>
        <w:rPr>
          <w:rFonts w:ascii="inherit" w:eastAsia="ＭＳ ゴシック" w:hAnsi="inherit" w:cs="ＭＳ ゴシック" w:hint="eastAsia"/>
          <w:color w:val="4D4843"/>
        </w:rPr>
        <w:t>分から</w:t>
      </w:r>
      <w:r>
        <w:rPr>
          <w:rFonts w:ascii="inherit" w:eastAsia="ＭＳ ゴシック" w:hAnsi="inherit" w:cs="ＭＳ ゴシック"/>
          <w:color w:val="4D4843"/>
        </w:rPr>
        <w:t>15</w:t>
      </w:r>
      <w:r>
        <w:rPr>
          <w:rFonts w:ascii="inherit" w:eastAsia="ＭＳ ゴシック" w:hAnsi="inherit" w:cs="ＭＳ ゴシック" w:hint="eastAsia"/>
          <w:color w:val="4D4843"/>
        </w:rPr>
        <w:t>分）でカニの季節に開催される朝の競りに行き、販売のプロセスを見ることができます。特にこの漁港で水揚げされる松葉ガニは、津居山ガニと呼ばれ、青い色のタグで識別できます。</w:t>
      </w:r>
    </w:p>
    <w:p w14:paraId="0B27F19B" w14:textId="77777777" w:rsidR="00237535" w:rsidRDefault="00237535" w:rsidP="002375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</w:p>
    <w:p w14:paraId="166C795D" w14:textId="77777777" w:rsidR="00237535" w:rsidRDefault="00237535" w:rsidP="0023753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75" w:after="75"/>
        <w:ind w:left="75" w:right="75"/>
        <w:jc w:val="left"/>
        <w:textAlignment w:val="baseline"/>
        <w:rPr>
          <w:rFonts w:ascii="inherit" w:eastAsia="ＭＳ ゴシック" w:hAnsi="inherit" w:cs="ＭＳ ゴシック"/>
          <w:color w:val="4D4843"/>
        </w:rPr>
      </w:pPr>
      <w:r>
        <w:rPr>
          <w:rFonts w:ascii="inherit" w:eastAsia="ＭＳ ゴシック" w:hAnsi="inherit" w:cs="ＭＳ ゴシック" w:hint="eastAsia"/>
          <w:color w:val="4D4843"/>
        </w:rPr>
        <w:t>この珍味を味わってみたければ、この地域の数多くのレストランが、旬を迎える</w:t>
      </w:r>
      <w:r>
        <w:rPr>
          <w:rFonts w:ascii="inherit" w:eastAsia="ＭＳ ゴシック" w:hAnsi="inherit" w:cs="ＭＳ ゴシック"/>
          <w:color w:val="4D4843"/>
        </w:rPr>
        <w:t>11</w:t>
      </w:r>
      <w:r>
        <w:rPr>
          <w:rFonts w:ascii="inherit" w:eastAsia="ＭＳ ゴシック" w:hAnsi="inherit" w:cs="ＭＳ ゴシック" w:hint="eastAsia"/>
          <w:color w:val="4D4843"/>
        </w:rPr>
        <w:t>月上旬から</w:t>
      </w:r>
      <w:r>
        <w:rPr>
          <w:rFonts w:ascii="inherit" w:eastAsia="ＭＳ ゴシック" w:hAnsi="inherit" w:cs="ＭＳ ゴシック"/>
          <w:color w:val="4D4843"/>
        </w:rPr>
        <w:t>3</w:t>
      </w:r>
      <w:r>
        <w:rPr>
          <w:rFonts w:ascii="inherit" w:eastAsia="ＭＳ ゴシック" w:hAnsi="inherit" w:cs="ＭＳ ゴシック" w:hint="eastAsia"/>
          <w:color w:val="4D4843"/>
        </w:rPr>
        <w:t>月まで、カニを提供し、販売しているのがわかるでしょう。オスのカニのみが販売、提供されます。これはメスよりもオスの方がはるかに大きいからです。松葉ガニは、カニのシーズン中、旅館に宿泊すれば、夕食のコースの一品としても出されますが、この期間中は他の多くのレストランも旬のカニのコースを提供しています。この特別なカニを味わおうと、あちこちからこの地域に観光客がやって来る冬は、ピーク期です。松葉ガニは、生で刺身にしたり、焼いたり、しゃぶしゃぶにしたり、また温かい鍋にしたりと、様々な方法で出されます。</w:t>
      </w:r>
    </w:p>
    <w:p w14:paraId="297170DB" w14:textId="77777777" w:rsidR="00087FBC" w:rsidRPr="00237535" w:rsidRDefault="00087FBC" w:rsidP="00237535"/>
    <w:sectPr w:rsidR="00087FBC" w:rsidRPr="002375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985" w:right="1701" w:bottom="1701" w:left="1701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FD9D4" w14:textId="77777777" w:rsidR="00F878E6" w:rsidRDefault="00F878E6">
      <w:r>
        <w:separator/>
      </w:r>
    </w:p>
  </w:endnote>
  <w:endnote w:type="continuationSeparator" w:id="0">
    <w:p w14:paraId="2D41A89C" w14:textId="77777777" w:rsidR="00F878E6" w:rsidRDefault="00F87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57713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0B5D16B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B2262" w14:textId="06CBAF64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E56A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D0FB5" w14:textId="77777777" w:rsidR="00F878E6" w:rsidRDefault="00F878E6">
      <w:r>
        <w:separator/>
      </w:r>
    </w:p>
  </w:footnote>
  <w:footnote w:type="continuationSeparator" w:id="0">
    <w:p w14:paraId="11A3AC8B" w14:textId="77777777" w:rsidR="00F878E6" w:rsidRDefault="00F878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3F59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7C1C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4D756" w14:textId="77777777" w:rsidR="002D2F67" w:rsidRDefault="002D2F6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FBC"/>
    <w:rsid w:val="0002701C"/>
    <w:rsid w:val="00087FBC"/>
    <w:rsid w:val="000D176D"/>
    <w:rsid w:val="001120B7"/>
    <w:rsid w:val="00237535"/>
    <w:rsid w:val="00273655"/>
    <w:rsid w:val="002D2F67"/>
    <w:rsid w:val="00344106"/>
    <w:rsid w:val="004C0E7A"/>
    <w:rsid w:val="00516A62"/>
    <w:rsid w:val="00585D44"/>
    <w:rsid w:val="005A644F"/>
    <w:rsid w:val="00603530"/>
    <w:rsid w:val="00643FD7"/>
    <w:rsid w:val="00694FF7"/>
    <w:rsid w:val="006D241C"/>
    <w:rsid w:val="0070035F"/>
    <w:rsid w:val="00727AE5"/>
    <w:rsid w:val="0074177E"/>
    <w:rsid w:val="007A3B02"/>
    <w:rsid w:val="007A3E5D"/>
    <w:rsid w:val="00885761"/>
    <w:rsid w:val="008E158B"/>
    <w:rsid w:val="009C2ABC"/>
    <w:rsid w:val="009C3930"/>
    <w:rsid w:val="00A00B85"/>
    <w:rsid w:val="00A50814"/>
    <w:rsid w:val="00B240A7"/>
    <w:rsid w:val="00B805B8"/>
    <w:rsid w:val="00B97AA6"/>
    <w:rsid w:val="00C267F6"/>
    <w:rsid w:val="00C54535"/>
    <w:rsid w:val="00CE3A34"/>
    <w:rsid w:val="00D36209"/>
    <w:rsid w:val="00DA396E"/>
    <w:rsid w:val="00E27C7A"/>
    <w:rsid w:val="00E40E25"/>
    <w:rsid w:val="00F878E6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815569"/>
  <w15:docId w15:val="{215EA5F2-BA0E-6341-BEF5-840F4C444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8E1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8E158B"/>
    <w:rPr>
      <w:rFonts w:ascii="ＭＳ ゴシック" w:eastAsia="ＭＳ ゴシック" w:hAnsi="ＭＳ ゴシック" w:cs="ＭＳ ゴシック"/>
      <w:sz w:val="24"/>
      <w:szCs w:val="24"/>
    </w:rPr>
  </w:style>
  <w:style w:type="character" w:styleId="afff">
    <w:name w:val="annotation reference"/>
    <w:basedOn w:val="a0"/>
    <w:uiPriority w:val="99"/>
    <w:semiHidden/>
    <w:unhideWhenUsed/>
    <w:rsid w:val="00C54535"/>
    <w:rPr>
      <w:sz w:val="18"/>
      <w:szCs w:val="18"/>
    </w:rPr>
  </w:style>
  <w:style w:type="paragraph" w:styleId="afff0">
    <w:name w:val="annotation text"/>
    <w:basedOn w:val="a"/>
    <w:link w:val="afff1"/>
    <w:uiPriority w:val="99"/>
    <w:semiHidden/>
    <w:unhideWhenUsed/>
    <w:rsid w:val="00C54535"/>
    <w:pPr>
      <w:jc w:val="left"/>
    </w:pPr>
  </w:style>
  <w:style w:type="character" w:customStyle="1" w:styleId="afff1">
    <w:name w:val="コメント文字列 (文字)"/>
    <w:basedOn w:val="a0"/>
    <w:link w:val="afff0"/>
    <w:uiPriority w:val="99"/>
    <w:semiHidden/>
    <w:rsid w:val="00C54535"/>
  </w:style>
  <w:style w:type="paragraph" w:styleId="afff2">
    <w:name w:val="annotation subject"/>
    <w:basedOn w:val="afff0"/>
    <w:next w:val="afff0"/>
    <w:link w:val="afff3"/>
    <w:uiPriority w:val="99"/>
    <w:semiHidden/>
    <w:unhideWhenUsed/>
    <w:rsid w:val="00C54535"/>
    <w:rPr>
      <w:b/>
      <w:bCs/>
    </w:rPr>
  </w:style>
  <w:style w:type="character" w:customStyle="1" w:styleId="afff3">
    <w:name w:val="コメント内容 (文字)"/>
    <w:basedOn w:val="afff1"/>
    <w:link w:val="afff2"/>
    <w:uiPriority w:val="99"/>
    <w:semiHidden/>
    <w:rsid w:val="00C54535"/>
    <w:rPr>
      <w:b/>
      <w:bCs/>
    </w:rPr>
  </w:style>
  <w:style w:type="paragraph" w:styleId="afff4">
    <w:name w:val="Balloon Text"/>
    <w:basedOn w:val="a"/>
    <w:link w:val="afff5"/>
    <w:uiPriority w:val="99"/>
    <w:semiHidden/>
    <w:unhideWhenUsed/>
    <w:rsid w:val="00C54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C545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K21110075</dc:creator>
  <cp:lastModifiedBy>Sayaka Yabe</cp:lastModifiedBy>
  <cp:revision>2</cp:revision>
  <dcterms:created xsi:type="dcterms:W3CDTF">2022-10-25T00:45:00Z</dcterms:created>
  <dcterms:modified xsi:type="dcterms:W3CDTF">2022-10-25T00:45:00Z</dcterms:modified>
</cp:coreProperties>
</file>