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60230D" w14:textId="77777777" w:rsidR="00513D9A" w:rsidRDefault="00513D9A" w:rsidP="00513D9A">
      <w:pPr>
        <w:tabs>
          <w:tab w:val="left" w:pos="1227"/>
        </w:tabs>
        <w:rPr>
          <w:rFonts w:ascii="Meiryo UI" w:eastAsia="Meiryo UI" w:hAnsi="Meiryo UI" w:hint="default"/>
          <w:b/>
          <w:bCs/>
          <w:szCs w:val="28"/>
        </w:rPr>
      </w:pPr>
      <w:bookmarkStart w:id="0" w:name="_GoBack"/>
      <w:bookmarkEnd w:id="0"/>
      <w:r>
        <w:rPr>
          <w:rFonts w:ascii="Meiryo UI" w:eastAsia="Meiryo UI" w:hAnsi="Meiryo UI"/>
          <w:b/>
          <w:bCs/>
          <w:szCs w:val="28"/>
          <w:lang w:val="ja-JP"/>
        </w:rPr>
        <w:t>使節団をもてなす</w:t>
      </w:r>
    </w:p>
    <w:p w14:paraId="402D9ED6" w14:textId="77777777" w:rsidR="00513D9A" w:rsidRDefault="00513D9A" w:rsidP="00513D9A">
      <w:pPr>
        <w:rPr>
          <w:rFonts w:ascii="Meiryo UI" w:eastAsia="Meiryo UI" w:hAnsi="Meiryo UI"/>
          <w:szCs w:val="28"/>
          <w:lang w:val="ja-JP"/>
        </w:rPr>
      </w:pPr>
    </w:p>
    <w:p w14:paraId="31334DE9" w14:textId="77777777" w:rsidR="00513D9A" w:rsidRDefault="00513D9A" w:rsidP="00513D9A">
      <w:pPr>
        <w:tabs>
          <w:tab w:val="left" w:pos="1227"/>
        </w:tabs>
        <w:rPr>
          <w:rFonts w:ascii="Meiryo UI" w:eastAsia="Meiryo UI" w:hAnsi="Meiryo UI"/>
          <w:szCs w:val="28"/>
        </w:rPr>
      </w:pPr>
      <w:r>
        <w:rPr>
          <w:rFonts w:ascii="Meiryo UI" w:eastAsia="Meiryo UI" w:hAnsi="Meiryo UI"/>
          <w:szCs w:val="28"/>
          <w:lang w:val="ja-JP"/>
        </w:rPr>
        <w:t>琉球王国は、すべての来訪者に対する厚遇を誇りにしていました。首里城の側門には、「守</w:t>
      </w:r>
      <w:r>
        <w:rPr>
          <w:rFonts w:ascii="Meiryo UI" w:eastAsia="Meiryo UI" w:hAnsi="Meiryo UI"/>
          <w:szCs w:val="28"/>
        </w:rPr>
        <w:t>礼之邦</w:t>
      </w:r>
      <w:r>
        <w:rPr>
          <w:rFonts w:ascii="Meiryo UI" w:eastAsia="Meiryo UI" w:hAnsi="Meiryo UI"/>
          <w:szCs w:val="28"/>
          <w:lang w:val="ja-JP"/>
        </w:rPr>
        <w:t>」とさえ書かれています。中国や日本からの使節やその他の来訪者は、上質な食べ物と泡盛でもてなされ、この饗宴は何週間も続くこともありました。</w:t>
      </w:r>
    </w:p>
    <w:p w14:paraId="1840B924" w14:textId="77777777" w:rsidR="00513D9A" w:rsidRDefault="00513D9A" w:rsidP="00513D9A">
      <w:pPr>
        <w:rPr>
          <w:rFonts w:ascii="Meiryo UI" w:eastAsia="Meiryo UI" w:hAnsi="Meiryo UI"/>
          <w:szCs w:val="28"/>
        </w:rPr>
      </w:pPr>
    </w:p>
    <w:p w14:paraId="060B5739" w14:textId="77777777" w:rsidR="00513D9A" w:rsidRDefault="00513D9A" w:rsidP="00513D9A">
      <w:pPr>
        <w:rPr>
          <w:rFonts w:ascii="Meiryo UI" w:eastAsia="Meiryo UI" w:hAnsi="Meiryo UI"/>
          <w:szCs w:val="28"/>
        </w:rPr>
      </w:pPr>
      <w:r>
        <w:rPr>
          <w:rFonts w:ascii="Meiryo UI" w:eastAsia="Meiryo UI" w:hAnsi="Meiryo UI"/>
          <w:szCs w:val="28"/>
          <w:lang w:val="ja-JP"/>
        </w:rPr>
        <w:t>1853年には、徳川幕府に鎖国を解いてアメリカと貿易を行うよう迫るために</w:t>
      </w:r>
      <w:r>
        <w:rPr>
          <w:rFonts w:ascii="Meiryo UI" w:eastAsia="Meiryo UI" w:hAnsi="Meiryo UI"/>
          <w:szCs w:val="28"/>
        </w:rPr>
        <w:t>日本に向かっていた</w:t>
      </w:r>
      <w:r>
        <w:rPr>
          <w:rFonts w:ascii="Meiryo UI" w:eastAsia="Meiryo UI" w:hAnsi="Meiryo UI"/>
          <w:szCs w:val="28"/>
          <w:lang w:val="ja-JP"/>
        </w:rPr>
        <w:t>マシュー・</w:t>
      </w:r>
      <w:r>
        <w:rPr>
          <w:rFonts w:ascii="Meiryo UI" w:eastAsia="Meiryo UI" w:hAnsi="Meiryo UI"/>
          <w:szCs w:val="28"/>
        </w:rPr>
        <w:t>C</w:t>
      </w:r>
      <w:r>
        <w:rPr>
          <w:rFonts w:ascii="Meiryo UI" w:eastAsia="Meiryo UI" w:hAnsi="Meiryo UI"/>
          <w:szCs w:val="28"/>
          <w:lang w:val="ja-JP"/>
        </w:rPr>
        <w:t>・ペリー</w:t>
      </w:r>
      <w:r>
        <w:rPr>
          <w:rFonts w:ascii="Meiryo UI" w:eastAsia="Meiryo UI" w:hAnsi="Meiryo UI"/>
          <w:szCs w:val="28"/>
        </w:rPr>
        <w:t>提督（1794–1858</w:t>
      </w:r>
      <w:r>
        <w:rPr>
          <w:rFonts w:ascii="Meiryo UI" w:eastAsia="Meiryo UI" w:hAnsi="Meiryo UI"/>
          <w:szCs w:val="28"/>
          <w:lang w:val="ja-JP"/>
        </w:rPr>
        <w:t>）が、琉球王国に寄港しました。琉球王は当初、アメリカ人の一行を首里城に入れることに躊躇していましたが、最終的には入城に応じ、琉球らしいおもてなしの心で一行を迎え入れました。ペリー提督の訪日の記録を残すため同伴していた</w:t>
      </w:r>
      <w:r>
        <w:rPr>
          <w:rFonts w:ascii="Meiryo UI" w:eastAsia="Meiryo UI" w:hAnsi="Meiryo UI"/>
          <w:szCs w:val="28"/>
        </w:rPr>
        <w:t>ベイヤード</w:t>
      </w:r>
      <w:r>
        <w:rPr>
          <w:rFonts w:ascii="Meiryo UI" w:eastAsia="Meiryo UI" w:hAnsi="Meiryo UI"/>
          <w:color w:val="3B3F43"/>
          <w:szCs w:val="28"/>
        </w:rPr>
        <w:t>・</w:t>
      </w:r>
      <w:r>
        <w:rPr>
          <w:rFonts w:ascii="Meiryo UI" w:eastAsia="Meiryo UI" w:hAnsi="Meiryo UI"/>
          <w:szCs w:val="28"/>
        </w:rPr>
        <w:t>テイラー</w:t>
      </w:r>
      <w:r>
        <w:rPr>
          <w:rFonts w:ascii="Meiryo UI" w:eastAsia="Meiryo UI" w:hAnsi="Meiryo UI"/>
          <w:szCs w:val="28"/>
          <w:lang w:val="ja-JP"/>
        </w:rPr>
        <w:t>は、「熟成されていてまろやか</w:t>
      </w:r>
      <w:r>
        <w:rPr>
          <w:rFonts w:ascii="Meiryo UI" w:eastAsia="Meiryo UI" w:hAnsi="Meiryo UI"/>
          <w:szCs w:val="28"/>
        </w:rPr>
        <w:t>…</w:t>
      </w:r>
      <w:r>
        <w:rPr>
          <w:rFonts w:ascii="Meiryo UI" w:eastAsia="Meiryo UI" w:hAnsi="Meiryo UI"/>
          <w:szCs w:val="28"/>
          <w:lang w:val="ja-JP"/>
        </w:rPr>
        <w:t>どこかフランスのリキュールのよう」（恐らくはブランデーのこと）な飲み物に感動しました。テイラーにふるまわれたのはおそらく熟成泡盛だったのでしょう。</w:t>
      </w:r>
    </w:p>
    <w:p w14:paraId="7C1DE192" w14:textId="77777777" w:rsidR="00513D9A" w:rsidRDefault="00513D9A" w:rsidP="00513D9A">
      <w:pPr>
        <w:rPr>
          <w:rFonts w:ascii="Meiryo UI" w:eastAsia="Meiryo UI" w:hAnsi="Meiryo UI"/>
          <w:szCs w:val="28"/>
          <w:lang w:val="ja-JP"/>
        </w:rPr>
      </w:pPr>
    </w:p>
    <w:p w14:paraId="2163A344" w14:textId="77777777" w:rsidR="00513D9A" w:rsidRDefault="00513D9A" w:rsidP="00513D9A">
      <w:pPr>
        <w:rPr>
          <w:rFonts w:ascii="Meiryo UI" w:eastAsia="Meiryo UI" w:hAnsi="Meiryo UI"/>
          <w:szCs w:val="28"/>
        </w:rPr>
      </w:pPr>
      <w:r>
        <w:rPr>
          <w:rFonts w:ascii="Meiryo UI" w:eastAsia="Meiryo UI" w:hAnsi="Meiryo UI"/>
          <w:szCs w:val="28"/>
          <w:lang w:val="ja-JP"/>
        </w:rPr>
        <w:t>しかし、この時の記録によると、アメリカからの一行に提供された食事は、中国と日本からの客人にふるまわれるものに比べるといくらか見劣りしたようです。何といっても、琉球王国は中国と日本とは何世紀にもわたって関係を築いてきたのですから仕方のないことです。テイラーと非常に感心させた泡盛でさえ、琉球王国の最高級泡盛には到底届かないものであったのかもしれません。</w:t>
      </w:r>
    </w:p>
    <w:p w14:paraId="7EC87B09" w14:textId="77777777" w:rsidR="00EC514B" w:rsidRPr="00513D9A" w:rsidRDefault="00EC514B" w:rsidP="00513D9A">
      <w:pPr>
        <w:rPr>
          <w:rFonts w:eastAsia="游ゴシック Medium" w:hint="default"/>
        </w:rPr>
      </w:pPr>
    </w:p>
    <w:sectPr w:rsidR="00EC514B" w:rsidRPr="00513D9A">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3D9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443838782">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69E2-E1D7-40C6-92F9-E5C1B646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