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1A6D" w14:textId="77777777" w:rsidR="00F92D9A" w:rsidRDefault="00F92D9A" w:rsidP="00F92D9A">
      <w:pPr>
        <w:spacing w:line="0" w:lineRule="atLeast"/>
        <w:rPr>
          <w:rFonts w:ascii="Meiryo UI" w:eastAsia="Meiryo UI" w:hAnsi="Meiryo UI" w:cstheme="minorHAnsi"/>
          <w:b/>
          <w:bCs/>
          <w:sz w:val="22"/>
        </w:rPr>
      </w:pPr>
      <w:r>
        <w:rPr>
          <w:rFonts w:ascii="Meiryo UI" w:eastAsia="Meiryo UI" w:hAnsi="Meiryo UI" w:cstheme="minorHAnsi" w:hint="eastAsia"/>
          <w:b/>
          <w:bCs/>
          <w:sz w:val="22"/>
        </w:rPr>
        <w:t>成り立ち</w:t>
      </w:r>
    </w:p>
    <w:p w14:paraId="0FFCAEDA" w14:textId="77777777" w:rsidR="00F92D9A" w:rsidRDefault="00F92D9A" w:rsidP="00F92D9A">
      <w:pPr>
        <w:spacing w:line="0" w:lineRule="atLeast"/>
        <w:rPr>
          <w:rFonts w:ascii="Meiryo UI" w:eastAsia="Meiryo UI" w:hAnsi="Meiryo UI" w:cstheme="minorHAnsi" w:hint="eastAsia"/>
          <w:sz w:val="22"/>
        </w:rPr>
      </w:pPr>
      <w:r>
        <w:rPr>
          <w:rFonts w:ascii="Meiryo UI" w:eastAsia="Meiryo UI" w:hAnsi="Meiryo UI" w:cstheme="minorHAnsi" w:hint="eastAsia"/>
          <w:sz w:val="22"/>
        </w:rPr>
        <w:t>1851年、松代の8代目藩主である真田幸貫は松代藩文武学校の設立へ動き始めました。松代城付近の火災によって開校が少し遅れましたが、1855年に9代目藩主の真田幸教のもとに学校が開校しました。生徒たちはそこで読み書きや様々な武術を学び、多くは8歳から通い始めました。</w:t>
      </w:r>
    </w:p>
    <w:p w14:paraId="3E73A9D9" w14:textId="77777777" w:rsidR="00D871C1" w:rsidRPr="00F92D9A" w:rsidRDefault="00D871C1" w:rsidP="00F92D9A"/>
    <w:sectPr w:rsidR="00D871C1" w:rsidRPr="00F92D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 w:val="00F92D9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57855996">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2022-10-25T01:49:00Z</dcterms:created>
  <dcterms:modified xsi:type="dcterms:W3CDTF">2022-10-25T01:49:00Z</dcterms:modified>
</cp:coreProperties>
</file>