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1536" w14:textId="77777777" w:rsidR="00121445" w:rsidRDefault="00121445" w:rsidP="00121445">
      <w:pPr>
        <w:spacing w:line="0" w:lineRule="atLeast"/>
        <w:rPr>
          <w:rFonts w:ascii="Meiryo UI" w:eastAsia="Meiryo UI" w:hAnsi="Meiryo UI"/>
          <w:b/>
          <w:sz w:val="22"/>
        </w:rPr>
      </w:pPr>
      <w:r>
        <w:rPr>
          <w:rFonts w:ascii="Meiryo UI" w:eastAsia="Meiryo UI" w:hAnsi="Meiryo UI" w:hint="eastAsia"/>
          <w:b/>
          <w:sz w:val="22"/>
        </w:rPr>
        <w:t>松代について</w:t>
      </w:r>
    </w:p>
    <w:p w14:paraId="1D107A68"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松代は歴史的な城下町で、現在は長野市の一部となっています。松代の街並みは江戸時代（1603年〜1867年）からほとんど変わっておらず、そして松代の歴史的なスポットの多くは徒歩で簡単に訪れることができます。</w:t>
      </w:r>
    </w:p>
    <w:p w14:paraId="1C34ADB1" w14:textId="77777777" w:rsidR="00121445" w:rsidRDefault="00121445" w:rsidP="00121445">
      <w:pPr>
        <w:spacing w:line="0" w:lineRule="atLeast"/>
        <w:rPr>
          <w:rFonts w:ascii="Meiryo UI" w:eastAsia="Meiryo UI" w:hAnsi="Meiryo UI" w:hint="eastAsia"/>
          <w:bCs/>
          <w:sz w:val="22"/>
        </w:rPr>
      </w:pPr>
    </w:p>
    <w:p w14:paraId="2BF824D6"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成り立ち</w:t>
      </w:r>
    </w:p>
    <w:p w14:paraId="69A9EECC"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16世紀半ば、大名の武田信玄（1521年～1573年）は、現在の長野県である信濃地方で領土を北に拡大していました。そして信濃で、信玄は北東の越後地方の上杉の軍隊から激しい抵抗を受けたのです。そして1560年、信玄はこの土地の守りを固めるために、松代に城を建設したのです。</w:t>
      </w:r>
    </w:p>
    <w:p w14:paraId="373AE5C5"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この城は元々「海津城」という名前で、防衛に適した立地でした。千曲川は城の北側に沿って流れているために堀として機能し、また近くの山々は南西から北東にかけ、自然のU型の障壁となっていたのです。</w:t>
      </w:r>
    </w:p>
    <w:p w14:paraId="698D925A" w14:textId="77777777" w:rsidR="00121445" w:rsidRDefault="00121445" w:rsidP="00121445">
      <w:pPr>
        <w:spacing w:line="0" w:lineRule="atLeast"/>
        <w:rPr>
          <w:rFonts w:ascii="Meiryo UI" w:eastAsia="Meiryo UI" w:hAnsi="Meiryo UI" w:hint="eastAsia"/>
          <w:bCs/>
          <w:sz w:val="22"/>
        </w:rPr>
      </w:pPr>
    </w:p>
    <w:p w14:paraId="77347416"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江戸時代の松代</w:t>
      </w:r>
    </w:p>
    <w:p w14:paraId="325677B0"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海津城は、何度かの城主の変遷を経て、1622年に真田信之（1566年～1658年）が松代藩の初代藩主に任命されました。そして明治維新によって封建制度が終わる1868年まで、真田一族は松代を10代にわたって治めてきたのでした。</w:t>
      </w:r>
    </w:p>
    <w:p w14:paraId="3A3A72FB" w14:textId="77777777" w:rsidR="00121445" w:rsidRDefault="00121445" w:rsidP="00121445">
      <w:pPr>
        <w:spacing w:line="0" w:lineRule="atLeast"/>
        <w:rPr>
          <w:rFonts w:ascii="Meiryo UI" w:eastAsia="Meiryo UI" w:hAnsi="Meiryo UI" w:hint="eastAsia"/>
          <w:bCs/>
          <w:sz w:val="22"/>
        </w:rPr>
      </w:pPr>
    </w:p>
    <w:p w14:paraId="6F59CB11"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1711年に松代城に改名された海津城は、松代の町の発展の原動力の中心となりました。南と東の城壁の外側は、武士とその家族が暮らす円弧状の地区となっていました。この武士の地区の向こうには、町の商人や平民が暮らしていました。そして下級の武士のための別の住宅地は、周囲の山に向かってさらに扇状に広がっていたのです。そして松代の町の東端には、真田家の寺である長国寺が建てられたのでした。</w:t>
      </w:r>
    </w:p>
    <w:p w14:paraId="62D03ABE" w14:textId="77777777" w:rsidR="00121445" w:rsidRDefault="00121445" w:rsidP="00121445">
      <w:pPr>
        <w:spacing w:line="0" w:lineRule="atLeast"/>
        <w:rPr>
          <w:rFonts w:ascii="Meiryo UI" w:eastAsia="Meiryo UI" w:hAnsi="Meiryo UI" w:hint="eastAsia"/>
          <w:bCs/>
          <w:sz w:val="22"/>
        </w:rPr>
      </w:pPr>
    </w:p>
    <w:p w14:paraId="696A76B1"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真田家が代々松代を支配する過程で、さらに多くの寺院と霊屋が作られていきました。大英寺は、1622年に亡くなった妻の小松姫（1573-1620）を弔うために、真田信之によって建てられた寺です。また小松姫の霊屋もこの場所にあり、この霊屋は真田家の最大かつ最古の霊廟となっています。そして西楽寺には真田信之の三男である信重の霊屋があります。</w:t>
      </w:r>
    </w:p>
    <w:p w14:paraId="3458652E" w14:textId="77777777" w:rsidR="00121445" w:rsidRDefault="00121445" w:rsidP="00121445">
      <w:pPr>
        <w:spacing w:line="0" w:lineRule="atLeast"/>
        <w:rPr>
          <w:rFonts w:ascii="Meiryo UI" w:eastAsia="Meiryo UI" w:hAnsi="Meiryo UI" w:hint="eastAsia"/>
          <w:bCs/>
          <w:sz w:val="22"/>
        </w:rPr>
      </w:pPr>
    </w:p>
    <w:p w14:paraId="3E2E595F"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松代藩文武学校は1853年に設立されました。城のすぐ南に建てられたこの学校は、武士の子供たちの教育の場となっていました。</w:t>
      </w:r>
    </w:p>
    <w:p w14:paraId="13276C2E" w14:textId="77777777" w:rsidR="00121445" w:rsidRDefault="00121445" w:rsidP="00121445">
      <w:pPr>
        <w:spacing w:line="0" w:lineRule="atLeast"/>
        <w:rPr>
          <w:rFonts w:ascii="Meiryo UI" w:eastAsia="Meiryo UI" w:hAnsi="Meiryo UI" w:hint="eastAsia"/>
          <w:bCs/>
          <w:sz w:val="22"/>
        </w:rPr>
      </w:pPr>
    </w:p>
    <w:p w14:paraId="6A6DCBF1"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1863年、第9代藩主である幸教（1836年〜1869年）は、松代城内の南側に新しい住居を建てました。この真田邸は当初は幸教の義理の母が住んでいた場所でしたが、後に城主の隠居所としても使用されるようになりました。</w:t>
      </w:r>
    </w:p>
    <w:p w14:paraId="1135D557" w14:textId="77777777" w:rsidR="00121445" w:rsidRDefault="00121445" w:rsidP="00121445">
      <w:pPr>
        <w:spacing w:line="0" w:lineRule="atLeast"/>
        <w:rPr>
          <w:rFonts w:ascii="Meiryo UI" w:eastAsia="Meiryo UI" w:hAnsi="Meiryo UI" w:hint="eastAsia"/>
          <w:bCs/>
          <w:sz w:val="22"/>
        </w:rPr>
      </w:pPr>
    </w:p>
    <w:p w14:paraId="59461696"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現在の松代</w:t>
      </w:r>
    </w:p>
    <w:p w14:paraId="70DD6A3B" w14:textId="77777777" w:rsidR="00121445" w:rsidRDefault="00121445" w:rsidP="00121445">
      <w:pPr>
        <w:spacing w:line="0" w:lineRule="atLeast"/>
        <w:rPr>
          <w:rFonts w:ascii="Meiryo UI" w:eastAsia="Meiryo UI" w:hAnsi="Meiryo UI" w:hint="eastAsia"/>
          <w:bCs/>
          <w:sz w:val="22"/>
        </w:rPr>
      </w:pPr>
      <w:r>
        <w:rPr>
          <w:rFonts w:ascii="Meiryo UI" w:eastAsia="Meiryo UI" w:hAnsi="Meiryo UI" w:hint="eastAsia"/>
          <w:bCs/>
          <w:sz w:val="22"/>
        </w:rPr>
        <w:t>松代城の多くの部分は明治の初めに解体されましたが、石造りの基礎の多くはまだ現存しています。また城の他の部分は再び建造されました。松代の周辺には武士地区の建造物や壁、そして裕福な商人が暮らしていた家のいくつかが今でも残っています。</w:t>
      </w:r>
    </w:p>
    <w:p w14:paraId="79414F4B" w14:textId="77777777" w:rsidR="00121445" w:rsidRDefault="00121445" w:rsidP="00121445">
      <w:pPr>
        <w:spacing w:line="0" w:lineRule="atLeast"/>
        <w:rPr>
          <w:rFonts w:ascii="Meiryo UI" w:eastAsia="Meiryo UI" w:hAnsi="Meiryo UI" w:hint="eastAsia"/>
          <w:bCs/>
          <w:sz w:val="22"/>
        </w:rPr>
      </w:pPr>
    </w:p>
    <w:p w14:paraId="598BE5CF" w14:textId="77777777" w:rsidR="00121445" w:rsidRDefault="00121445" w:rsidP="00121445">
      <w:pPr>
        <w:spacing w:line="0" w:lineRule="atLeast"/>
        <w:rPr>
          <w:rFonts w:ascii="Meiryo UI" w:eastAsia="Meiryo UI" w:hAnsi="Meiryo UI" w:cstheme="minorHAnsi" w:hint="eastAsia"/>
          <w:sz w:val="22"/>
        </w:rPr>
      </w:pPr>
      <w:r>
        <w:rPr>
          <w:rFonts w:ascii="Meiryo UI" w:eastAsia="Meiryo UI" w:hAnsi="Meiryo UI" w:hint="eastAsia"/>
          <w:bCs/>
          <w:sz w:val="22"/>
        </w:rPr>
        <w:t>真田邸とその周辺の庭園は、松代観光案内所に隣接する真田宝物館の後ろにあり、旧松代駅から歩いてすぐの場所となります。また文武学校は、江戸時代に作られた250校以上の学校のうち、現在もほぼ完全に残っている唯一の学校です。</w:t>
      </w:r>
    </w:p>
    <w:p w14:paraId="3E73A9D9" w14:textId="77777777" w:rsidR="00D871C1" w:rsidRPr="00121445" w:rsidRDefault="00D871C1" w:rsidP="00121445"/>
    <w:sectPr w:rsidR="00D871C1" w:rsidRPr="001214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21445"/>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 w:id="213097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