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91B9" w14:textId="77777777" w:rsidR="006B2039" w:rsidRDefault="006B2039" w:rsidP="006B2039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浄土宗西山派</w:t>
      </w:r>
    </w:p>
    <w:p w14:paraId="06A3546E" w14:textId="77777777" w:rsidR="006B2039" w:rsidRDefault="006B2039" w:rsidP="006B2039">
      <w:pPr>
        <w:spacing w:line="340" w:lineRule="exact"/>
        <w:ind w:firstLineChars="250" w:firstLine="550"/>
        <w:jc w:val="left"/>
        <w:rPr>
          <w:rFonts w:ascii="Times New Roman" w:eastAsia="メイリオ" w:hAnsi="Times New Roman" w:cs="Times New Roman" w:hint="eastAsia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永観堂は、西山浄土宗三派のひとつである浄土宗西山派禅林寺の本堂であり、永観堂の第十三代住職である善恵坊証空（</w:t>
      </w:r>
      <w:r>
        <w:rPr>
          <w:rFonts w:ascii="Times New Roman" w:eastAsia="メイリオ" w:hAnsi="Times New Roman" w:cs="Times New Roman"/>
          <w:sz w:val="22"/>
        </w:rPr>
        <w:t>1177–1247</w:t>
      </w:r>
      <w:r>
        <w:rPr>
          <w:rFonts w:ascii="Times New Roman" w:eastAsia="メイリオ" w:hAnsi="Times New Roman" w:cs="Times New Roman" w:hint="eastAsia"/>
          <w:sz w:val="22"/>
        </w:rPr>
        <w:t>）によって設立された。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浄土宗は阿弥陀佛の力への熱烈な信仰が特徴であり、阿弥陀佛は救いを求める全ての人々を救うまで、ご自身の本願である完全な悟りを遅らせた。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この誓いは、阿弥陀仏の西方極楽浄土での再生を達成するための方法と同様に、佛説無量寿経、佛説阿弥陀経、および佛説観無量寿経に記述されている。これらの三部経典は、浄土宗の基本経典である。</w:t>
      </w:r>
    </w:p>
    <w:p w14:paraId="42EABADB" w14:textId="77777777" w:rsidR="006B2039" w:rsidRDefault="006B2039" w:rsidP="006B2039">
      <w:pPr>
        <w:spacing w:line="340" w:lineRule="exact"/>
        <w:ind w:firstLineChars="250" w:firstLine="550"/>
        <w:jc w:val="lef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善恵坊証空は、日本で浄土宗を確立した輝かしい業績を持つ法然上人（</w:t>
      </w:r>
      <w:r>
        <w:rPr>
          <w:rFonts w:ascii="Times New Roman" w:eastAsia="メイリオ" w:hAnsi="Times New Roman" w:cs="Times New Roman"/>
          <w:sz w:val="22"/>
        </w:rPr>
        <w:t>1133-1212</w:t>
      </w:r>
      <w:r>
        <w:rPr>
          <w:rFonts w:ascii="Times New Roman" w:eastAsia="メイリオ" w:hAnsi="Times New Roman" w:cs="Times New Roman" w:hint="eastAsia"/>
          <w:sz w:val="22"/>
        </w:rPr>
        <w:t>）の最高の弟子であった。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法然上人は、何世紀にもわたるインド、中国、日本の浄土経の研究を統合し、</w:t>
      </w:r>
      <w:r>
        <w:rPr>
          <w:rFonts w:ascii="Times New Roman" w:eastAsia="メイリオ" w:hAnsi="Times New Roman" w:cs="Times New Roman"/>
          <w:sz w:val="22"/>
        </w:rPr>
        <w:t>2</w:t>
      </w:r>
      <w:r>
        <w:rPr>
          <w:rFonts w:ascii="Times New Roman" w:eastAsia="メイリオ" w:hAnsi="Times New Roman" w:cs="Times New Roman" w:hint="eastAsia"/>
          <w:sz w:val="22"/>
        </w:rPr>
        <w:t>つの重要な理解に到達した。第一は、釈迦の存在が薄れ、釈迦の教えがもはや正確に伝えられなくなった釈迦の死後</w:t>
      </w:r>
      <w:r>
        <w:rPr>
          <w:rFonts w:ascii="Times New Roman" w:eastAsia="メイリオ" w:hAnsi="Times New Roman" w:cs="Times New Roman"/>
          <w:sz w:val="22"/>
        </w:rPr>
        <w:t>2000</w:t>
      </w:r>
      <w:r>
        <w:rPr>
          <w:rFonts w:ascii="Times New Roman" w:eastAsia="メイリオ" w:hAnsi="Times New Roman" w:cs="Times New Roman" w:hint="eastAsia"/>
          <w:sz w:val="22"/>
        </w:rPr>
        <w:t>年後に始まる末法に人間社会が突入したということ。第二は、これらの条件下では、生き物は自力で佛の道、悟りに入ることができず、唯一の希望は救済を嘆願する「南無阿弥陀仏」を唱える念仏であったということだ。この懇願の儀式、念佛が浄土宗の重要な佛教修行であった。</w:t>
      </w:r>
    </w:p>
    <w:p w14:paraId="420F348E" w14:textId="77777777" w:rsidR="006B2039" w:rsidRDefault="006B2039" w:rsidP="006B2039">
      <w:pPr>
        <w:widowControl/>
        <w:spacing w:line="340" w:lineRule="exact"/>
        <w:ind w:firstLine="550"/>
        <w:jc w:val="left"/>
        <w:rPr>
          <w:rFonts w:ascii="Meiryo UI" w:eastAsia="PMingLiU" w:hAnsi="Meiryo UI" w:cstheme="minorHAnsi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法然のもとで修行した証空も、悟りが確約された極楽浄土での再生を達成するためには、阿弥陀様の本願を誠実に信仰することが全てであると信じていた。 証空の考えでは、南無阿弥陀佛を念じることはさほど重要ではなく、阿弥陀様の本願の力に誠実な信仰を持つことがより重要であった。 信仰の意図が同じであった場合、一回の念佛も十回の念仏も、また一万回の念佛も同じだと考えていた。</w:t>
      </w:r>
    </w:p>
    <w:p w14:paraId="00034256" w14:textId="77777777" w:rsidR="00DC0E6B" w:rsidRPr="006B2039" w:rsidRDefault="00DC0E6B" w:rsidP="006B2039"/>
    <w:sectPr w:rsidR="00DC0E6B" w:rsidRPr="006B2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B47C" w14:textId="77777777" w:rsidR="00F51DC8" w:rsidRDefault="00F51DC8" w:rsidP="002A6075">
      <w:r>
        <w:separator/>
      </w:r>
    </w:p>
  </w:endnote>
  <w:endnote w:type="continuationSeparator" w:id="0">
    <w:p w14:paraId="185DAB0F" w14:textId="77777777" w:rsidR="00F51DC8" w:rsidRDefault="00F51DC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34C6" w14:textId="77777777" w:rsidR="00F51DC8" w:rsidRDefault="00F51DC8" w:rsidP="002A6075">
      <w:r>
        <w:separator/>
      </w:r>
    </w:p>
  </w:footnote>
  <w:footnote w:type="continuationSeparator" w:id="0">
    <w:p w14:paraId="7CC450AB" w14:textId="77777777" w:rsidR="00F51DC8" w:rsidRDefault="00F51DC8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6BCD"/>
    <w:multiLevelType w:val="hybridMultilevel"/>
    <w:tmpl w:val="9B84A6A2"/>
    <w:lvl w:ilvl="0" w:tplc="186646BA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1DF"/>
    <w:rsid w:val="00057493"/>
    <w:rsid w:val="000D1090"/>
    <w:rsid w:val="000D7C41"/>
    <w:rsid w:val="0015281F"/>
    <w:rsid w:val="00154E6B"/>
    <w:rsid w:val="0023046F"/>
    <w:rsid w:val="002544D1"/>
    <w:rsid w:val="00267B06"/>
    <w:rsid w:val="00294DFA"/>
    <w:rsid w:val="002A6075"/>
    <w:rsid w:val="002B191C"/>
    <w:rsid w:val="002F38F8"/>
    <w:rsid w:val="00371E04"/>
    <w:rsid w:val="003824F4"/>
    <w:rsid w:val="003855B2"/>
    <w:rsid w:val="00393E0E"/>
    <w:rsid w:val="00395717"/>
    <w:rsid w:val="003B5484"/>
    <w:rsid w:val="003B648F"/>
    <w:rsid w:val="003B7E88"/>
    <w:rsid w:val="0041082C"/>
    <w:rsid w:val="004615B1"/>
    <w:rsid w:val="004638C5"/>
    <w:rsid w:val="004770D6"/>
    <w:rsid w:val="004B2555"/>
    <w:rsid w:val="004B2AFB"/>
    <w:rsid w:val="004B6634"/>
    <w:rsid w:val="004B68C1"/>
    <w:rsid w:val="00542A92"/>
    <w:rsid w:val="0054458F"/>
    <w:rsid w:val="00596EC8"/>
    <w:rsid w:val="005E09BC"/>
    <w:rsid w:val="005E52DD"/>
    <w:rsid w:val="005F5DD3"/>
    <w:rsid w:val="00606451"/>
    <w:rsid w:val="00610462"/>
    <w:rsid w:val="0061687A"/>
    <w:rsid w:val="00644896"/>
    <w:rsid w:val="00664173"/>
    <w:rsid w:val="00677053"/>
    <w:rsid w:val="006B2039"/>
    <w:rsid w:val="006B4F99"/>
    <w:rsid w:val="006C4D3A"/>
    <w:rsid w:val="006C52B1"/>
    <w:rsid w:val="006D6D86"/>
    <w:rsid w:val="006F2D4E"/>
    <w:rsid w:val="007067B1"/>
    <w:rsid w:val="00715C15"/>
    <w:rsid w:val="00716281"/>
    <w:rsid w:val="00721860"/>
    <w:rsid w:val="00727F9F"/>
    <w:rsid w:val="007A415D"/>
    <w:rsid w:val="007C2A1D"/>
    <w:rsid w:val="007F3050"/>
    <w:rsid w:val="00841C34"/>
    <w:rsid w:val="00870C31"/>
    <w:rsid w:val="00873CF3"/>
    <w:rsid w:val="0088645F"/>
    <w:rsid w:val="008D2586"/>
    <w:rsid w:val="008E2210"/>
    <w:rsid w:val="00913D6A"/>
    <w:rsid w:val="00942DC3"/>
    <w:rsid w:val="00950E73"/>
    <w:rsid w:val="00963F29"/>
    <w:rsid w:val="009A77DD"/>
    <w:rsid w:val="009B4E2A"/>
    <w:rsid w:val="009F3DBE"/>
    <w:rsid w:val="00A465E1"/>
    <w:rsid w:val="00B1667D"/>
    <w:rsid w:val="00B26DB3"/>
    <w:rsid w:val="00BA72F6"/>
    <w:rsid w:val="00BB70AE"/>
    <w:rsid w:val="00BC07F6"/>
    <w:rsid w:val="00BC0E3B"/>
    <w:rsid w:val="00BD6DFD"/>
    <w:rsid w:val="00BE259C"/>
    <w:rsid w:val="00C07938"/>
    <w:rsid w:val="00C86430"/>
    <w:rsid w:val="00C86FCC"/>
    <w:rsid w:val="00CD39F2"/>
    <w:rsid w:val="00CE08F5"/>
    <w:rsid w:val="00CE4272"/>
    <w:rsid w:val="00CF1756"/>
    <w:rsid w:val="00CF4734"/>
    <w:rsid w:val="00D409BE"/>
    <w:rsid w:val="00DC0E6B"/>
    <w:rsid w:val="00DF1329"/>
    <w:rsid w:val="00DF2659"/>
    <w:rsid w:val="00E04549"/>
    <w:rsid w:val="00EA7C92"/>
    <w:rsid w:val="00ED6807"/>
    <w:rsid w:val="00F13B9F"/>
    <w:rsid w:val="00F21076"/>
    <w:rsid w:val="00F2147F"/>
    <w:rsid w:val="00F51DC8"/>
    <w:rsid w:val="00F6239F"/>
    <w:rsid w:val="00F655D1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BD692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70D6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770D6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4770D6"/>
  </w:style>
  <w:style w:type="paragraph" w:styleId="ad">
    <w:name w:val="List Paragraph"/>
    <w:basedOn w:val="a"/>
    <w:uiPriority w:val="34"/>
    <w:qFormat/>
    <w:rsid w:val="004770D6"/>
    <w:pPr>
      <w:ind w:leftChars="400" w:left="840"/>
    </w:pPr>
  </w:style>
  <w:style w:type="character" w:styleId="ae">
    <w:name w:val="footnote reference"/>
    <w:basedOn w:val="a0"/>
    <w:uiPriority w:val="99"/>
    <w:semiHidden/>
    <w:unhideWhenUsed/>
    <w:rsid w:val="004770D6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963F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3F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3F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3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AA8B-A622-4BEF-B46A-32A7CFEA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2022-10-25T02:12:00Z</dcterms:created>
  <dcterms:modified xsi:type="dcterms:W3CDTF">2022-10-25T02:12:00Z</dcterms:modified>
</cp:coreProperties>
</file>