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AE37" w14:textId="77777777" w:rsidR="007E2FA1" w:rsidRDefault="007E2FA1" w:rsidP="007E2FA1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馬頭観音</w:t>
      </w:r>
    </w:p>
    <w:p w14:paraId="51D31DA4" w14:textId="77777777" w:rsidR="007E2FA1" w:rsidRDefault="007E2FA1" w:rsidP="007E2FA1">
      <w:pPr>
        <w:rPr>
          <w:rFonts w:ascii="Times New Roman" w:eastAsia="Times New Roman" w:hAnsi="Times New Roman" w:cs="Times New Roman"/>
          <w:sz w:val="24"/>
        </w:rPr>
      </w:pPr>
    </w:p>
    <w:p w14:paraId="2B24F61E" w14:textId="77777777" w:rsidR="007E2FA1" w:rsidRDefault="007E2FA1" w:rsidP="007E2FA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観音菩薩には多くの形態がありますが、唯一獰猛で恐ろしいのは馬頭観音のみです。馬頭には深い意味があります。馬が草を貪り、水を飲み干す様になぞらえて、衆生の煩悩を食い尽くすことを表現している</w:t>
      </w:r>
    </w:p>
    <w:p w14:paraId="4402B90F" w14:textId="77777777" w:rsidR="007E2FA1" w:rsidRDefault="007E2FA1" w:rsidP="007E2FA1">
      <w:pPr>
        <w:rPr>
          <w:rFonts w:ascii="Times New Roman" w:eastAsia="Times New Roman" w:hAnsi="Times New Roman" w:cs="Times New Roman"/>
          <w:sz w:val="24"/>
        </w:rPr>
      </w:pPr>
    </w:p>
    <w:p w14:paraId="37825E53" w14:textId="77777777" w:rsidR="007E2FA1" w:rsidRDefault="007E2FA1" w:rsidP="007E2FA1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馬頭観音の八本の腕のうち五本は、利益を与えたり、救ったりするために斧や、剣、ビーズの花輪、法の杖、法輪を持っています。</w:t>
      </w:r>
    </w:p>
    <w:p w14:paraId="1F6962E2" w14:textId="77777777" w:rsidR="007E2FA1" w:rsidRDefault="007E2FA1" w:rsidP="007E2FA1">
      <w:pPr>
        <w:rPr>
          <w:rFonts w:ascii="Times New Roman" w:eastAsia="Times New Roman" w:hAnsi="Times New Roman" w:cs="Times New Roman"/>
          <w:sz w:val="24"/>
        </w:rPr>
      </w:pPr>
    </w:p>
    <w:p w14:paraId="29032B94" w14:textId="77777777" w:rsidR="007E2FA1" w:rsidRDefault="007E2FA1" w:rsidP="007E2FA1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本像は木材から彫られたものであり、高さ</w:t>
      </w:r>
      <w:r>
        <w:rPr>
          <w:rFonts w:ascii="Times New Roman" w:eastAsia="Times New Roman" w:hAnsi="Times New Roman" w:cs="Times New Roman"/>
          <w:sz w:val="24"/>
        </w:rPr>
        <w:t>5.03 m</w:t>
      </w:r>
      <w:r>
        <w:rPr>
          <w:rFonts w:ascii="ＭＳ 明朝" w:eastAsia="ＭＳ 明朝" w:hAnsi="ＭＳ 明朝" w:cs="ＭＳ 明朝" w:hint="eastAsia"/>
          <w:sz w:val="24"/>
        </w:rPr>
        <w:t>です。この種の馬頭観音像は比較的珍しいものです。現存する中で日本の最大の像です。像はおよそ</w:t>
      </w:r>
      <w:r>
        <w:rPr>
          <w:rFonts w:ascii="Times New Roman" w:eastAsia="Times New Roman" w:hAnsi="Times New Roman" w:cs="Times New Roman"/>
          <w:sz w:val="24"/>
        </w:rPr>
        <w:t>1130</w:t>
      </w:r>
      <w:r>
        <w:rPr>
          <w:rFonts w:ascii="ＭＳ 明朝" w:eastAsia="ＭＳ 明朝" w:hAnsi="ＭＳ 明朝" w:cs="ＭＳ 明朝" w:hint="eastAsia"/>
          <w:sz w:val="24"/>
        </w:rPr>
        <w:t>年前後にさかのぼります。同時代特有のスマートな体格で優れた芸術性を有する素晴らしい作例です。</w:t>
      </w:r>
    </w:p>
    <w:p w14:paraId="34D2AA43" w14:textId="77777777" w:rsidR="006A36F3" w:rsidRPr="007E2FA1" w:rsidRDefault="006A36F3" w:rsidP="007E2FA1"/>
    <w:sectPr w:rsidR="006A36F3" w:rsidRPr="007E2FA1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163477"/>
    <w:rsid w:val="001C0324"/>
    <w:rsid w:val="001C1C86"/>
    <w:rsid w:val="00221FA1"/>
    <w:rsid w:val="002233AF"/>
    <w:rsid w:val="00300B5B"/>
    <w:rsid w:val="00532E6C"/>
    <w:rsid w:val="00560DF6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7E2FA1"/>
    <w:rsid w:val="008827C9"/>
    <w:rsid w:val="008D5785"/>
    <w:rsid w:val="009227E7"/>
    <w:rsid w:val="0097778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7FEE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2022-10-25T02:52:00Z</dcterms:created>
  <dcterms:modified xsi:type="dcterms:W3CDTF">2022-10-25T02:52:00Z</dcterms:modified>
</cp:coreProperties>
</file>