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F75F" w14:textId="77777777" w:rsidR="00C341F8" w:rsidRDefault="00C341F8" w:rsidP="00C341F8">
      <w:pPr>
        <w:rPr>
          <w:rFonts w:ascii="Arial" w:hAnsi="Arial" w:cs="Arial"/>
          <w:color w:val="000000" w:themeColor="text1"/>
        </w:rPr>
      </w:pPr>
      <w:r>
        <w:rPr>
          <w:rFonts w:ascii="ＭＳ ゴシック" w:eastAsia="ＭＳ ゴシック" w:hAnsi="ＭＳ ゴシック" w:cs="ＭＳ ゴシック" w:hint="eastAsia"/>
          <w:b/>
          <w:bCs/>
          <w:color w:val="000000" w:themeColor="text1"/>
        </w:rPr>
        <w:t>阿寒摩周国立公園へようこそ</w:t>
      </w:r>
    </w:p>
    <w:p w14:paraId="012C01FC" w14:textId="77777777" w:rsidR="00C341F8" w:rsidRDefault="00C341F8" w:rsidP="00C341F8">
      <w:pPr>
        <w:rPr>
          <w:rFonts w:ascii="Arial" w:hAnsi="Arial" w:cs="Arial"/>
          <w:color w:val="000000" w:themeColor="text1"/>
        </w:rPr>
      </w:pPr>
    </w:p>
    <w:p w14:paraId="1054C770" w14:textId="77777777" w:rsidR="00C341F8" w:rsidRDefault="00C341F8" w:rsidP="00C341F8">
      <w:pPr>
        <w:rPr>
          <w:rFonts w:ascii="Arial" w:hAnsi="Arial" w:cs="Arial"/>
          <w:color w:val="000000" w:themeColor="text1"/>
        </w:rPr>
      </w:pPr>
      <w:r>
        <w:rPr>
          <w:rFonts w:ascii="ＭＳ ゴシック" w:eastAsia="ＭＳ ゴシック" w:hAnsi="ＭＳ ゴシック" w:cs="ＭＳ ゴシック" w:hint="eastAsia"/>
          <w:color w:val="000000" w:themeColor="text1"/>
        </w:rPr>
        <w:t>阿寒摩周国立公園は</w:t>
      </w:r>
      <w:r>
        <w:rPr>
          <w:rFonts w:ascii="Arial" w:hAnsi="Arial" w:cs="Arial"/>
          <w:color w:val="000000" w:themeColor="text1"/>
        </w:rPr>
        <w:t>914</w:t>
      </w:r>
      <w:r>
        <w:rPr>
          <w:rFonts w:ascii="ＭＳ ゴシック" w:eastAsia="ＭＳ ゴシック" w:hAnsi="ＭＳ ゴシック" w:cs="ＭＳ ゴシック" w:hint="eastAsia"/>
          <w:color w:val="000000" w:themeColor="text1"/>
        </w:rPr>
        <w:t>平方キロメートルに広がる火山地帯です。その風景は何十万年も前の大型噴火の結果できたもので、活火山や多様な動植物、世界最大級のカルデラ湖を擁しています。この本でご紹介する多数の遊歩道やハイキングトレールで公園を探検してみてください。</w:t>
      </w:r>
    </w:p>
    <w:p w14:paraId="1F73D195" w14:textId="77777777" w:rsidR="00C341F8" w:rsidRDefault="00C341F8" w:rsidP="00C341F8">
      <w:pPr>
        <w:rPr>
          <w:rFonts w:ascii="Arial" w:hAnsi="Arial" w:cs="Arial"/>
          <w:color w:val="000000" w:themeColor="text1"/>
        </w:rPr>
      </w:pPr>
    </w:p>
    <w:p w14:paraId="393C0175" w14:textId="77777777" w:rsidR="00C341F8" w:rsidRDefault="00C341F8" w:rsidP="00C341F8">
      <w:pPr>
        <w:rPr>
          <w:rFonts w:ascii="Arial" w:hAnsi="Arial" w:cs="Arial"/>
          <w:color w:val="000000" w:themeColor="text1"/>
        </w:rPr>
      </w:pPr>
      <w:r>
        <w:rPr>
          <w:rFonts w:ascii="ＭＳ ゴシック" w:eastAsia="ＭＳ ゴシック" w:hAnsi="ＭＳ ゴシック" w:cs="ＭＳ ゴシック" w:hint="eastAsia"/>
          <w:color w:val="000000" w:themeColor="text1"/>
        </w:rPr>
        <w:t>様々な長さや難易度のルートがあり、家族連れにぴったりな短い自然遊歩道から、経験者向きのより歩き応えのある登山道があります。難易度の高い登山道を制するハイカーは広大なカルデラ湖の絶景が楽しめます。</w:t>
      </w:r>
    </w:p>
    <w:p w14:paraId="4E10A9CD" w14:textId="77777777" w:rsidR="00C341F8" w:rsidRDefault="00C341F8" w:rsidP="00C341F8">
      <w:pPr>
        <w:rPr>
          <w:rFonts w:ascii="Arial" w:hAnsi="Arial" w:cs="Arial"/>
          <w:color w:val="000000" w:themeColor="text1"/>
        </w:rPr>
      </w:pPr>
    </w:p>
    <w:p w14:paraId="704EF9C8" w14:textId="77777777" w:rsidR="00C341F8" w:rsidRDefault="00C341F8" w:rsidP="00C341F8">
      <w:pPr>
        <w:rPr>
          <w:rFonts w:ascii="Arial" w:hAnsi="Arial" w:cs="Arial"/>
          <w:color w:val="000000" w:themeColor="text1"/>
        </w:rPr>
      </w:pPr>
      <w:r>
        <w:rPr>
          <w:rFonts w:ascii="ＭＳ ゴシック" w:eastAsia="ＭＳ ゴシック" w:hAnsi="ＭＳ ゴシック" w:cs="ＭＳ ゴシック" w:hint="eastAsia"/>
          <w:color w:val="000000" w:themeColor="text1"/>
        </w:rPr>
        <w:t>まずビジターセンターの一つに立ち寄るといいでしょう。川湯エコミュージアム、阿寒湖畔エコミュージアム、和琴フィールドハウスではあなたに合ったお勧めのハイキングコースや、クマの目撃情報など必要な情報を与えてくれます。ハイキングをする人は、安全のため必ず登山口に名前と登山計画書を残していくようにしてください。</w:t>
      </w:r>
    </w:p>
    <w:p w14:paraId="20D16578" w14:textId="77777777" w:rsidR="00C341F8" w:rsidRDefault="00C341F8" w:rsidP="00C341F8">
      <w:pPr>
        <w:rPr>
          <w:rFonts w:ascii="Arial" w:hAnsi="Arial" w:cs="Arial"/>
          <w:color w:val="000000" w:themeColor="text1"/>
        </w:rPr>
      </w:pPr>
    </w:p>
    <w:p w14:paraId="1C2E7128" w14:textId="77777777" w:rsidR="00C341F8" w:rsidRDefault="00C341F8" w:rsidP="00C341F8">
      <w:pPr>
        <w:rPr>
          <w:rFonts w:ascii="Arial" w:hAnsi="Arial" w:cs="Arial"/>
          <w:color w:val="000000" w:themeColor="text1"/>
        </w:rPr>
      </w:pPr>
      <w:r>
        <w:rPr>
          <w:rFonts w:ascii="ＭＳ ゴシック" w:eastAsia="ＭＳ ゴシック" w:hAnsi="ＭＳ ゴシック" w:cs="ＭＳ ゴシック" w:hint="eastAsia"/>
          <w:color w:val="000000" w:themeColor="text1"/>
        </w:rPr>
        <w:t>北海道の偉大なる大自然の中ですばらしい時間をお過ごしください。</w:t>
      </w:r>
    </w:p>
    <w:p w14:paraId="6906D746" w14:textId="77777777" w:rsidR="008D2586" w:rsidRPr="00C341F8" w:rsidRDefault="008D2586" w:rsidP="00C341F8"/>
    <w:sectPr w:rsidR="008D2586" w:rsidRPr="00C341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341F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52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