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1D1B" w14:textId="77777777" w:rsidR="009125C7" w:rsidRDefault="009125C7" w:rsidP="009125C7">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錦沼</w:t>
      </w:r>
    </w:p>
    <w:p w14:paraId="00B56A9B" w14:textId="77777777" w:rsidR="009125C7" w:rsidRDefault="009125C7" w:rsidP="009125C7">
      <w:pPr>
        <w:rPr>
          <w:rFonts w:ascii="Meiryo UI" w:eastAsia="Meiryo UI" w:hAnsi="Meiryo UI" w:cs="Arial" w:hint="eastAsia"/>
          <w:sz w:val="20"/>
          <w:szCs w:val="20"/>
        </w:rPr>
      </w:pPr>
    </w:p>
    <w:p w14:paraId="4AC76EF6" w14:textId="77777777" w:rsidR="009125C7" w:rsidRDefault="009125C7" w:rsidP="009125C7">
      <w:pPr>
        <w:rPr>
          <w:rFonts w:ascii="Meiryo UI" w:eastAsia="Meiryo UI" w:hAnsi="Meiryo UI" w:cs="Arial" w:hint="eastAsia"/>
          <w:sz w:val="20"/>
          <w:szCs w:val="20"/>
        </w:rPr>
      </w:pPr>
      <w:r>
        <w:rPr>
          <w:rFonts w:ascii="Meiryo UI" w:eastAsia="Meiryo UI" w:hAnsi="Meiryo UI" w:cs="Arial" w:hint="eastAsia"/>
          <w:sz w:val="20"/>
          <w:szCs w:val="20"/>
        </w:rPr>
        <w:t>このオレンジ色の沼は、阿寒湖の南西部に車で20分の距離にあり、鉄分を豊富に含んだ堆積物によって赤色に染まっています。夏には、沼の色は周辺に生い茂るアカエゾマツの緑色との驚くべき対比を見せます。冬は、雌阿寒温泉からスノーシューに出掛ける人たちに人気のスポットとなります。春には、シャクナゲが沼の周辺で鮮やかなピンク色で咲き誇ります。オンネトー東湖岸コース上では、錦沼の赤みを帯びた水がオンネトーの青緑色の水と混ざるところを見ることができます。</w:t>
      </w:r>
    </w:p>
    <w:p w14:paraId="07965BFD" w14:textId="77777777" w:rsidR="008F7E0B" w:rsidRPr="009125C7" w:rsidRDefault="008F7E0B" w:rsidP="009125C7"/>
    <w:sectPr w:rsidR="008F7E0B" w:rsidRPr="009125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125C7"/>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0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F50E-244A-4B87-93C1-B6C84BF7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