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87CD" w14:textId="77777777" w:rsidR="00EF054C" w:rsidRDefault="00EF054C" w:rsidP="00EF054C">
      <w:pPr>
        <w:snapToGrid w:val="0"/>
        <w:jc w:val="left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葛根田渓谷と玄武洞</w:t>
      </w:r>
    </w:p>
    <w:p w14:paraId="5F0074EC" w14:textId="77777777" w:rsidR="00EF054C" w:rsidRDefault="00EF054C" w:rsidP="00EF054C">
      <w:pPr>
        <w:snapToGrid w:val="0"/>
        <w:jc w:val="left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遠い過去の火山活動の証跡を示す葛根田渓谷に立ち並ぶ岩の柱は、柱状節理として知られる現象です。これらの六角形の柱は、溶岩が冷却・凝固する間に、硬化する溶岩が収縮して亀裂が生じることで形成されます。葛根田の玄武洞は、「葛根田の大岩屋」としても知られ、特別天然記念物に指定されました。残念ながら、玄武洞は</w:t>
      </w:r>
      <w:r>
        <w:rPr>
          <w:rFonts w:ascii="Time New Roman" w:eastAsia="メイリオ" w:hAnsi="Time New Roman"/>
          <w:sz w:val="24"/>
          <w:szCs w:val="24"/>
        </w:rPr>
        <w:t>1998</w:t>
      </w:r>
      <w:r>
        <w:rPr>
          <w:rFonts w:ascii="Time New Roman" w:eastAsia="メイリオ" w:hAnsi="Time New Roman" w:hint="eastAsia"/>
          <w:sz w:val="24"/>
          <w:szCs w:val="24"/>
        </w:rPr>
        <w:t>年の地震で崩落してしまい、今は立ち入り禁止になっています。</w:t>
      </w:r>
    </w:p>
    <w:p w14:paraId="4C4ED933" w14:textId="77777777" w:rsidR="00686987" w:rsidRPr="00EF054C" w:rsidRDefault="00686987" w:rsidP="00EF054C"/>
    <w:sectPr w:rsidR="00686987" w:rsidRPr="00EF054C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054C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2022-10-25T03:40:00Z</dcterms:created>
  <dcterms:modified xsi:type="dcterms:W3CDTF">2022-10-25T03:40:00Z</dcterms:modified>
</cp:coreProperties>
</file>