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8474" w14:textId="77777777" w:rsidR="00226279" w:rsidRDefault="00226279" w:rsidP="00226279">
      <w:pPr>
        <w:snapToGrid w:val="0"/>
        <w:jc w:val="left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地熱エネルギーと温泉</w:t>
      </w:r>
    </w:p>
    <w:p w14:paraId="02B63F92" w14:textId="77777777" w:rsidR="00226279" w:rsidRDefault="00226279" w:rsidP="00226279">
      <w:pPr>
        <w:snapToGrid w:val="0"/>
        <w:jc w:val="left"/>
        <w:rPr>
          <w:rFonts w:ascii="Time New Roman" w:eastAsia="メイリオ" w:hAnsi="Time New Roman"/>
          <w:sz w:val="24"/>
          <w:szCs w:val="24"/>
        </w:rPr>
      </w:pPr>
    </w:p>
    <w:p w14:paraId="24B166F5" w14:textId="77777777" w:rsidR="00226279" w:rsidRDefault="00226279" w:rsidP="00226279">
      <w:pPr>
        <w:snapToGrid w:val="0"/>
        <w:jc w:val="left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火山活動はしばしば破壊をもたらしますが、地熱や温泉を生みだすなど有益にもなり得ます。</w:t>
      </w:r>
    </w:p>
    <w:p w14:paraId="44C79135" w14:textId="77777777" w:rsidR="00226279" w:rsidRDefault="00226279" w:rsidP="00226279">
      <w:pPr>
        <w:snapToGrid w:val="0"/>
        <w:jc w:val="left"/>
        <w:rPr>
          <w:rFonts w:ascii="Time New Roman" w:eastAsia="メイリオ" w:hAnsi="Time New Roman"/>
          <w:sz w:val="24"/>
          <w:szCs w:val="24"/>
        </w:rPr>
      </w:pPr>
    </w:p>
    <w:p w14:paraId="371A84AF" w14:textId="77777777" w:rsidR="00226279" w:rsidRDefault="00226279" w:rsidP="00226279">
      <w:pPr>
        <w:snapToGrid w:val="0"/>
        <w:jc w:val="left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蒸気から得られる地熱</w:t>
      </w:r>
    </w:p>
    <w:p w14:paraId="0F60ECAB" w14:textId="77777777" w:rsidR="00226279" w:rsidRDefault="00226279" w:rsidP="00226279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地熱発電を行うには、地下から漏れ出す高圧の蒸気を使って発電機に繋げられたタービンを回転させます。地熱発電は従来の発電方法より二酸化炭素の排出量が少ないため、地熱は環境にやさしいエネルギー源です。</w:t>
      </w:r>
    </w:p>
    <w:p w14:paraId="14640D5A" w14:textId="77777777" w:rsidR="00226279" w:rsidRDefault="00226279" w:rsidP="00226279">
      <w:pPr>
        <w:snapToGrid w:val="0"/>
        <w:rPr>
          <w:rFonts w:ascii="Time New Roman" w:eastAsia="メイリオ" w:hAnsi="Time New Roman"/>
          <w:sz w:val="24"/>
          <w:szCs w:val="24"/>
        </w:rPr>
      </w:pPr>
    </w:p>
    <w:p w14:paraId="5D60F622" w14:textId="77777777" w:rsidR="00226279" w:rsidRDefault="00226279" w:rsidP="00226279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温泉</w:t>
      </w:r>
    </w:p>
    <w:p w14:paraId="6BCF5848" w14:textId="77777777" w:rsidR="00226279" w:rsidRDefault="00226279" w:rsidP="00226279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温泉は、地熱によって摂氏</w:t>
      </w:r>
      <w:r>
        <w:rPr>
          <w:rFonts w:ascii="Time New Roman" w:eastAsia="メイリオ" w:hAnsi="Time New Roman"/>
          <w:sz w:val="24"/>
          <w:szCs w:val="24"/>
        </w:rPr>
        <w:t>25</w:t>
      </w:r>
      <w:r>
        <w:rPr>
          <w:rFonts w:ascii="Time New Roman" w:eastAsia="メイリオ" w:hAnsi="Time New Roman" w:hint="eastAsia"/>
          <w:sz w:val="24"/>
          <w:szCs w:val="24"/>
        </w:rPr>
        <w:t>度以上に熱された地下水と定義されています。温泉はしばしば豊富なミネラルと天然ガスを含んでいます。この地域にある多数の火山のおかげで、十和田八幡平国立公園は豊富な温泉保養地を有しています。</w:t>
      </w:r>
    </w:p>
    <w:p w14:paraId="4C4ED933" w14:textId="77777777" w:rsidR="00686987" w:rsidRPr="00226279" w:rsidRDefault="00686987" w:rsidP="00226279"/>
    <w:sectPr w:rsidR="00686987" w:rsidRPr="00226279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26279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2022-10-25T03:40:00Z</dcterms:created>
  <dcterms:modified xsi:type="dcterms:W3CDTF">2022-10-25T03:40:00Z</dcterms:modified>
</cp:coreProperties>
</file>