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30B89" w14:textId="77777777" w:rsidR="006B4DAD" w:rsidRDefault="006B4DAD" w:rsidP="006B4DAD">
      <w:pPr>
        <w:snapToGrid w:val="0"/>
        <w:rPr>
          <w:rFonts w:ascii="Time New Roman" w:eastAsia="メイリオ" w:hAnsi="Time New Roman"/>
          <w:sz w:val="24"/>
          <w:szCs w:val="24"/>
        </w:rPr>
      </w:pPr>
      <w:r>
        <w:rPr>
          <w:rFonts w:ascii="Time New Roman" w:eastAsia="メイリオ" w:hAnsi="Time New Roman" w:hint="eastAsia"/>
          <w:sz w:val="24"/>
          <w:szCs w:val="24"/>
        </w:rPr>
        <w:t>八甲田ロープウェイで山頂へ</w:t>
      </w:r>
    </w:p>
    <w:p w14:paraId="0C0E50F4" w14:textId="77777777" w:rsidR="006B4DAD" w:rsidRDefault="006B4DAD" w:rsidP="006B4DAD">
      <w:pPr>
        <w:snapToGrid w:val="0"/>
        <w:rPr>
          <w:rFonts w:ascii="Time New Roman" w:eastAsia="メイリオ" w:hAnsi="Time New Roman"/>
          <w:sz w:val="24"/>
          <w:szCs w:val="24"/>
        </w:rPr>
      </w:pPr>
    </w:p>
    <w:p w14:paraId="1C444D60" w14:textId="77777777" w:rsidR="006B4DAD" w:rsidRDefault="006B4DAD" w:rsidP="006B4DAD">
      <w:pPr>
        <w:snapToGrid w:val="0"/>
        <w:rPr>
          <w:rFonts w:ascii="Time New Roman" w:eastAsia="メイリオ" w:hAnsi="Time New Roman"/>
          <w:sz w:val="24"/>
          <w:szCs w:val="24"/>
        </w:rPr>
      </w:pPr>
      <w:r>
        <w:rPr>
          <w:rFonts w:ascii="Time New Roman" w:eastAsia="メイリオ" w:hAnsi="Time New Roman" w:hint="eastAsia"/>
          <w:sz w:val="24"/>
          <w:szCs w:val="24"/>
        </w:rPr>
        <w:t>年間を通して運行している八甲田ロープウェイは、田茂萢岳の斜面を上り、どの季節でレクリエーション・アクティビティが楽しめる高山の楽園まで乗客を運びます。山麓駅から</w:t>
      </w:r>
      <w:r>
        <w:rPr>
          <w:rFonts w:ascii="Time New Roman" w:eastAsia="メイリオ" w:hAnsi="Time New Roman"/>
          <w:sz w:val="24"/>
          <w:szCs w:val="24"/>
        </w:rPr>
        <w:t>15</w:t>
      </w:r>
      <w:r>
        <w:rPr>
          <w:rFonts w:ascii="Time New Roman" w:eastAsia="メイリオ" w:hAnsi="Time New Roman" w:hint="eastAsia"/>
          <w:sz w:val="24"/>
          <w:szCs w:val="24"/>
        </w:rPr>
        <w:t>～</w:t>
      </w:r>
      <w:r>
        <w:rPr>
          <w:rFonts w:ascii="Time New Roman" w:eastAsia="メイリオ" w:hAnsi="Time New Roman"/>
          <w:sz w:val="24"/>
          <w:szCs w:val="24"/>
        </w:rPr>
        <w:t>20</w:t>
      </w:r>
      <w:r>
        <w:rPr>
          <w:rFonts w:ascii="Time New Roman" w:eastAsia="メイリオ" w:hAnsi="Time New Roman" w:hint="eastAsia"/>
          <w:sz w:val="24"/>
          <w:szCs w:val="24"/>
        </w:rPr>
        <w:t>分おきに出ているゴンドラは</w:t>
      </w:r>
      <w:r>
        <w:rPr>
          <w:rFonts w:ascii="Time New Roman" w:eastAsia="メイリオ" w:hAnsi="Time New Roman"/>
          <w:sz w:val="24"/>
          <w:szCs w:val="24"/>
        </w:rPr>
        <w:t>10</w:t>
      </w:r>
      <w:r>
        <w:rPr>
          <w:rFonts w:ascii="Time New Roman" w:eastAsia="メイリオ" w:hAnsi="Time New Roman" w:hint="eastAsia"/>
          <w:sz w:val="24"/>
          <w:szCs w:val="24"/>
        </w:rPr>
        <w:t>分間で山頂に到着します。山頂には各自のレベルに合わせて選べるハイキングコースと周囲の山々と湿地の見事な眺望があります。訪れる時期に応じて、咲き誇る高山と湿地の花々や燃えるような紅葉、深い粉雪、そして春の新緑が待っています。</w:t>
      </w:r>
    </w:p>
    <w:p w14:paraId="03592037" w14:textId="77777777" w:rsidR="006B4DAD" w:rsidRDefault="006B4DAD" w:rsidP="006B4DAD">
      <w:pPr>
        <w:snapToGrid w:val="0"/>
        <w:ind w:firstLineChars="100" w:firstLine="240"/>
        <w:rPr>
          <w:rFonts w:ascii="Time New Roman" w:eastAsia="メイリオ" w:hAnsi="Time New Roman"/>
          <w:sz w:val="24"/>
          <w:szCs w:val="24"/>
        </w:rPr>
      </w:pPr>
      <w:r>
        <w:rPr>
          <w:rFonts w:ascii="Time New Roman" w:eastAsia="メイリオ" w:hAnsi="Time New Roman" w:hint="eastAsia"/>
          <w:sz w:val="24"/>
          <w:szCs w:val="24"/>
        </w:rPr>
        <w:t>八甲田ロープウェイは、十和田八幡平国立公園北部に広がる八甲田山系のおよそ二十峰への玄関口です。冬に山頂駅で下車すると、そこにはスノウシューのコースやスキーのスロープ、そして魔法のような樹氷と雪に覆われた木々がつくりだす冬景色があります。晴れた日には、隣の北海道が見えるかもしれません。スキーのシーズンは春の半ばまで続きます（一部の地域では</w:t>
      </w:r>
      <w:r>
        <w:rPr>
          <w:rFonts w:ascii="Time New Roman" w:eastAsia="メイリオ" w:hAnsi="Time New Roman"/>
          <w:sz w:val="24"/>
          <w:szCs w:val="24"/>
        </w:rPr>
        <w:t>5</w:t>
      </w:r>
      <w:r>
        <w:rPr>
          <w:rFonts w:ascii="Time New Roman" w:eastAsia="メイリオ" w:hAnsi="Time New Roman" w:hint="eastAsia"/>
          <w:sz w:val="24"/>
          <w:szCs w:val="24"/>
        </w:rPr>
        <w:t>月初旬まで）。春から秋までトレイルでの山歩きを楽しめますが、鮮やかに花咲く高山と湿地の植物を愛でるのには</w:t>
      </w:r>
      <w:r>
        <w:rPr>
          <w:rFonts w:ascii="Time New Roman" w:eastAsia="メイリオ" w:hAnsi="Time New Roman"/>
          <w:sz w:val="24"/>
          <w:szCs w:val="24"/>
        </w:rPr>
        <w:t>7</w:t>
      </w:r>
      <w:r>
        <w:rPr>
          <w:rFonts w:ascii="Time New Roman" w:eastAsia="メイリオ" w:hAnsi="Time New Roman" w:hint="eastAsia"/>
          <w:sz w:val="24"/>
          <w:szCs w:val="24"/>
        </w:rPr>
        <w:t>月と</w:t>
      </w:r>
      <w:r>
        <w:rPr>
          <w:rFonts w:ascii="Time New Roman" w:eastAsia="メイリオ" w:hAnsi="Time New Roman"/>
          <w:sz w:val="24"/>
          <w:szCs w:val="24"/>
        </w:rPr>
        <w:t>8</w:t>
      </w:r>
      <w:r>
        <w:rPr>
          <w:rFonts w:ascii="Time New Roman" w:eastAsia="メイリオ" w:hAnsi="Time New Roman" w:hint="eastAsia"/>
          <w:sz w:val="24"/>
          <w:szCs w:val="24"/>
        </w:rPr>
        <w:t>月が最適です。</w:t>
      </w:r>
      <w:r>
        <w:rPr>
          <w:rFonts w:ascii="Time New Roman" w:eastAsia="メイリオ" w:hAnsi="Time New Roman"/>
          <w:sz w:val="24"/>
          <w:szCs w:val="24"/>
        </w:rPr>
        <w:t>9</w:t>
      </w:r>
      <w:r>
        <w:rPr>
          <w:rFonts w:ascii="Time New Roman" w:eastAsia="メイリオ" w:hAnsi="Time New Roman" w:hint="eastAsia"/>
          <w:sz w:val="24"/>
          <w:szCs w:val="24"/>
        </w:rPr>
        <w:t>月から</w:t>
      </w:r>
      <w:r>
        <w:rPr>
          <w:rFonts w:ascii="Time New Roman" w:eastAsia="メイリオ" w:hAnsi="Time New Roman"/>
          <w:sz w:val="24"/>
          <w:szCs w:val="24"/>
        </w:rPr>
        <w:t>10</w:t>
      </w:r>
      <w:r>
        <w:rPr>
          <w:rFonts w:ascii="Time New Roman" w:eastAsia="メイリオ" w:hAnsi="Time New Roman" w:hint="eastAsia"/>
          <w:sz w:val="24"/>
          <w:szCs w:val="24"/>
        </w:rPr>
        <w:t>月の間、山腹は紅葉で燃えるように輝きます。</w:t>
      </w:r>
    </w:p>
    <w:p w14:paraId="4C4ED933" w14:textId="77777777" w:rsidR="00686987" w:rsidRPr="006B4DAD" w:rsidRDefault="00686987" w:rsidP="006B4DAD"/>
    <w:sectPr w:rsidR="00686987" w:rsidRPr="006B4DAD">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4524"/>
    <w:rsid w:val="0061687A"/>
    <w:rsid w:val="00627CFC"/>
    <w:rsid w:val="0065307D"/>
    <w:rsid w:val="00654DFC"/>
    <w:rsid w:val="00661E84"/>
    <w:rsid w:val="006738A4"/>
    <w:rsid w:val="006760FC"/>
    <w:rsid w:val="00677BB8"/>
    <w:rsid w:val="00684782"/>
    <w:rsid w:val="00686987"/>
    <w:rsid w:val="00692626"/>
    <w:rsid w:val="00696CC1"/>
    <w:rsid w:val="006B35CD"/>
    <w:rsid w:val="006B4DA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7FF4"/>
    <w:rsid w:val="00A21156"/>
    <w:rsid w:val="00A31893"/>
    <w:rsid w:val="00A33E5A"/>
    <w:rsid w:val="00A37DC7"/>
    <w:rsid w:val="00A42F49"/>
    <w:rsid w:val="00A44205"/>
    <w:rsid w:val="00A47E5C"/>
    <w:rsid w:val="00A51AE4"/>
    <w:rsid w:val="00A656AA"/>
    <w:rsid w:val="00A66589"/>
    <w:rsid w:val="00A70948"/>
    <w:rsid w:val="00A71DF2"/>
    <w:rsid w:val="00A83746"/>
    <w:rsid w:val="00A84B0F"/>
    <w:rsid w:val="00A854E4"/>
    <w:rsid w:val="00A9432C"/>
    <w:rsid w:val="00A946FB"/>
    <w:rsid w:val="00A94F07"/>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2481283">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2022-10-25T03:42:00Z</dcterms:created>
  <dcterms:modified xsi:type="dcterms:W3CDTF">2022-10-25T03:42:00Z</dcterms:modified>
</cp:coreProperties>
</file>