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AF65" w14:textId="77777777" w:rsidR="00C46EA0" w:rsidRDefault="00C46EA0" w:rsidP="00C46EA0">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紺屋地獄</w:t>
      </w:r>
      <w:r>
        <w:rPr>
          <w:rFonts w:ascii="Time New Roman" w:eastAsia="メイリオ" w:hAnsi="Time New Roman"/>
          <w:sz w:val="24"/>
          <w:szCs w:val="24"/>
        </w:rPr>
        <w:t>— “Dyer’s-Vat Hell”</w:t>
      </w:r>
    </w:p>
    <w:p w14:paraId="72CB87A9" w14:textId="77777777" w:rsidR="00C46EA0" w:rsidRDefault="00C46EA0" w:rsidP="00C46EA0">
      <w:pPr>
        <w:adjustRightInd w:val="0"/>
        <w:snapToGrid w:val="0"/>
        <w:rPr>
          <w:rFonts w:ascii="Time New Roman" w:eastAsia="メイリオ" w:hAnsi="Time New Roman"/>
          <w:sz w:val="24"/>
          <w:szCs w:val="24"/>
        </w:rPr>
      </w:pPr>
    </w:p>
    <w:p w14:paraId="052053A9" w14:textId="77777777" w:rsidR="00C46EA0" w:rsidRDefault="00C46EA0" w:rsidP="00C46EA0">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日本は、地獄と名のついた湯気が立ちのぼる火山の谷あいや湿地であふれています。この紺屋地獄という紺屋の染物桶のような形の湯気の立つ泥の沼は、</w:t>
      </w:r>
      <w:r>
        <w:rPr>
          <w:rFonts w:ascii="Time New Roman" w:eastAsia="メイリオ" w:hAnsi="Time New Roman"/>
          <w:sz w:val="24"/>
          <w:szCs w:val="24"/>
        </w:rPr>
        <w:t>94℃</w:t>
      </w:r>
      <w:r>
        <w:rPr>
          <w:rFonts w:ascii="Time New Roman" w:eastAsia="メイリオ" w:hAnsi="Time New Roman" w:hint="eastAsia"/>
          <w:sz w:val="24"/>
          <w:szCs w:val="24"/>
        </w:rPr>
        <w:t>の熱湯です。</w:t>
      </w:r>
      <w:r>
        <w:rPr>
          <w:rFonts w:ascii="Time New Roman" w:eastAsia="メイリオ" w:hAnsi="Time New Roman"/>
          <w:sz w:val="24"/>
          <w:szCs w:val="24"/>
        </w:rPr>
        <w:t xml:space="preserve"> </w:t>
      </w:r>
    </w:p>
    <w:p w14:paraId="44363836" w14:textId="77777777" w:rsidR="00C46EA0" w:rsidRDefault="00C46EA0" w:rsidP="00C46EA0">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この沼の泥は、地面の噴気孔から逃げる蒸気中の硫黄が地面に移動し、硫化鉄の沈殿が生じる際にできます。この沈殿は、劣化した岩石と合わさって泥になります。表面を注意深く見ると、蒸気の力で泥が泡立っているのが見えるかもしれません。</w:t>
      </w:r>
    </w:p>
    <w:p w14:paraId="4C4ED933" w14:textId="77777777" w:rsidR="00686987" w:rsidRPr="00C46EA0" w:rsidRDefault="00686987" w:rsidP="00C46EA0"/>
    <w:sectPr w:rsidR="00686987" w:rsidRPr="00C46EA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46EA0"/>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41100802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2022-10-25T03:44:00Z</dcterms:created>
  <dcterms:modified xsi:type="dcterms:W3CDTF">2022-10-25T03:44:00Z</dcterms:modified>
</cp:coreProperties>
</file>